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360" w:lineRule="auto"/>
        <w:jc w:val="center"/>
        <w:rPr>
          <w:rFonts w:hint="eastAsia" w:ascii="微软雅黑" w:hAnsi="微软雅黑" w:eastAsia="微软雅黑" w:cs="微软雅黑"/>
          <w:b/>
          <w:bCs/>
          <w:kern w:val="0"/>
          <w:sz w:val="32"/>
          <w:szCs w:val="32"/>
          <w:lang w:val="en-US" w:eastAsia="zh-CN"/>
        </w:rPr>
      </w:pPr>
      <w:bookmarkStart w:id="0" w:name="_Toc25053"/>
      <w:r>
        <w:rPr>
          <w:rFonts w:hint="eastAsia" w:ascii="微软雅黑" w:hAnsi="微软雅黑" w:eastAsia="微软雅黑" w:cs="微软雅黑"/>
          <w:b/>
          <w:bCs/>
          <w:kern w:val="0"/>
          <w:sz w:val="32"/>
          <w:szCs w:val="32"/>
          <w:lang w:val="en-US" w:eastAsia="zh-Hans"/>
        </w:rPr>
        <w:t>大连工业大学</w:t>
      </w:r>
      <w:r>
        <w:rPr>
          <w:rFonts w:hint="eastAsia" w:ascii="微软雅黑" w:hAnsi="微软雅黑" w:eastAsia="微软雅黑" w:cs="微软雅黑"/>
          <w:b/>
          <w:bCs/>
          <w:kern w:val="0"/>
          <w:sz w:val="32"/>
          <w:szCs w:val="32"/>
          <w:lang w:val="en-US" w:eastAsia="zh-CN"/>
        </w:rPr>
        <w:t>继续教育学院</w:t>
      </w:r>
    </w:p>
    <w:p>
      <w:pPr>
        <w:pageBreakBefore w:val="0"/>
        <w:kinsoku/>
        <w:wordWrap/>
        <w:overflowPunct/>
        <w:topLinePunct w:val="0"/>
        <w:autoSpaceDE/>
        <w:autoSpaceDN/>
        <w:bidi w:val="0"/>
        <w:adjustRightInd/>
        <w:snapToGrid/>
        <w:spacing w:line="360" w:lineRule="auto"/>
        <w:jc w:val="center"/>
        <w:rPr>
          <w:rFonts w:hint="eastAsia" w:ascii="微软雅黑" w:hAnsi="微软雅黑" w:eastAsia="微软雅黑" w:cs="微软雅黑"/>
          <w:b/>
          <w:sz w:val="32"/>
          <w:szCs w:val="32"/>
        </w:rPr>
      </w:pPr>
      <w:r>
        <w:rPr>
          <w:rFonts w:hint="eastAsia" w:ascii="微软雅黑" w:hAnsi="微软雅黑" w:eastAsia="微软雅黑" w:cs="微软雅黑"/>
          <w:b/>
          <w:bCs/>
          <w:kern w:val="0"/>
          <w:sz w:val="32"/>
          <w:szCs w:val="32"/>
          <w:lang w:val="en-US" w:eastAsia="zh-CN"/>
        </w:rPr>
        <w:t>超星学习平台</w:t>
      </w:r>
      <w:r>
        <w:rPr>
          <w:rFonts w:hint="eastAsia" w:ascii="微软雅黑" w:hAnsi="微软雅黑" w:eastAsia="微软雅黑" w:cs="微软雅黑"/>
          <w:b/>
          <w:sz w:val="32"/>
          <w:szCs w:val="32"/>
        </w:rPr>
        <w:t>使用手册（</w:t>
      </w:r>
      <w:r>
        <w:rPr>
          <w:rFonts w:hint="eastAsia" w:ascii="微软雅黑" w:hAnsi="微软雅黑" w:eastAsia="微软雅黑" w:cs="微软雅黑"/>
          <w:b/>
          <w:bCs/>
          <w:kern w:val="0"/>
          <w:sz w:val="32"/>
          <w:szCs w:val="32"/>
          <w:lang w:val="en-US" w:eastAsia="zh-CN"/>
        </w:rPr>
        <w:t>学生</w:t>
      </w:r>
      <w:r>
        <w:rPr>
          <w:rFonts w:hint="eastAsia" w:ascii="微软雅黑" w:hAnsi="微软雅黑" w:eastAsia="微软雅黑" w:cs="微软雅黑"/>
          <w:b/>
          <w:sz w:val="32"/>
          <w:szCs w:val="32"/>
        </w:rPr>
        <w:t>）</w:t>
      </w:r>
    </w:p>
    <w:p>
      <w:pPr>
        <w:pageBreakBefore w:val="0"/>
        <w:kinsoku/>
        <w:wordWrap/>
        <w:overflowPunct/>
        <w:topLinePunct w:val="0"/>
        <w:autoSpaceDE/>
        <w:autoSpaceDN/>
        <w:bidi w:val="0"/>
        <w:adjustRightInd/>
        <w:snapToGrid/>
        <w:spacing w:line="360" w:lineRule="auto"/>
        <w:ind w:firstLine="420" w:firstLineChars="200"/>
        <w:jc w:val="both"/>
        <w:rPr>
          <w:rFonts w:hint="eastAsia"/>
          <w:b w:val="0"/>
          <w:bCs/>
          <w:color w:val="0000FF"/>
          <w:sz w:val="21"/>
          <w:szCs w:val="21"/>
          <w:lang w:val="en-US" w:eastAsia="zh-CN"/>
        </w:rPr>
      </w:pPr>
    </w:p>
    <w:p>
      <w:pPr>
        <w:pageBreakBefore w:val="0"/>
        <w:kinsoku/>
        <w:wordWrap/>
        <w:overflowPunct/>
        <w:topLinePunct w:val="0"/>
        <w:autoSpaceDE/>
        <w:autoSpaceDN/>
        <w:bidi w:val="0"/>
        <w:adjustRightInd/>
        <w:snapToGrid/>
        <w:spacing w:line="360" w:lineRule="auto"/>
        <w:ind w:firstLine="420" w:firstLineChars="200"/>
        <w:jc w:val="both"/>
        <w:rPr>
          <w:rFonts w:hint="default" w:eastAsiaTheme="minorEastAsia"/>
          <w:b w:val="0"/>
          <w:bCs/>
          <w:sz w:val="21"/>
          <w:szCs w:val="21"/>
          <w:lang w:val="en-US" w:eastAsia="zh-CN"/>
        </w:rPr>
      </w:pPr>
      <w:r>
        <w:rPr>
          <w:rFonts w:hint="eastAsia"/>
          <w:b w:val="0"/>
          <w:bCs/>
          <w:color w:val="0000FF"/>
          <w:sz w:val="21"/>
          <w:szCs w:val="21"/>
          <w:lang w:val="en-US" w:eastAsia="zh-CN"/>
        </w:rPr>
        <w:t>说明：本手册每学期不定期更新，具体根据学校平台运维情况及学生使用情况更新持续补充操作流程和注意事项说明。</w:t>
      </w:r>
    </w:p>
    <w:p>
      <w:pPr>
        <w:pStyle w:val="4"/>
        <w:pageBreakBefore w:val="0"/>
        <w:widowControl w:val="0"/>
        <w:numPr>
          <w:ilvl w:val="0"/>
          <w:numId w:val="0"/>
        </w:numPr>
        <w:kinsoku/>
        <w:wordWrap/>
        <w:overflowPunct/>
        <w:topLinePunct w:val="0"/>
        <w:autoSpaceDE/>
        <w:autoSpaceDN/>
        <w:bidi w:val="0"/>
        <w:adjustRightInd/>
        <w:snapToGrid/>
        <w:spacing w:line="480" w:lineRule="auto"/>
        <w:ind w:leftChars="0"/>
        <w:jc w:val="center"/>
        <w:textAlignment w:val="auto"/>
        <w:rPr>
          <w:rFonts w:hint="eastAsia"/>
          <w:sz w:val="30"/>
          <w:szCs w:val="30"/>
          <w:lang w:val="en-US" w:eastAsia="zh-CN"/>
        </w:rPr>
      </w:pP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TOC \o "1-3" \h \u </w:instrText>
      </w:r>
      <w:r>
        <w:fldChar w:fldCharType="separate"/>
      </w:r>
      <w:r>
        <w:fldChar w:fldCharType="begin"/>
      </w:r>
      <w:r>
        <w:instrText xml:space="preserve"> HYPERLINK \l _Toc11213 </w:instrText>
      </w:r>
      <w:r>
        <w:fldChar w:fldCharType="separate"/>
      </w:r>
      <w:r>
        <w:rPr>
          <w:rFonts w:hint="default"/>
        </w:rPr>
        <w:t xml:space="preserve">1. </w:t>
      </w:r>
      <w:r>
        <w:rPr>
          <w:rFonts w:hint="eastAsia"/>
        </w:rPr>
        <w:t>登录</w:t>
      </w:r>
      <w:r>
        <w:tab/>
      </w:r>
      <w:r>
        <w:fldChar w:fldCharType="begin"/>
      </w:r>
      <w:r>
        <w:instrText xml:space="preserve"> PAGEREF _Toc11213 </w:instrText>
      </w:r>
      <w:r>
        <w:fldChar w:fldCharType="separate"/>
      </w:r>
      <w:r>
        <w:t>1</w:t>
      </w:r>
      <w:r>
        <w:fldChar w:fldCharType="end"/>
      </w:r>
      <w:r>
        <w:fldChar w:fldCharType="end"/>
      </w: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_Toc3537 </w:instrText>
      </w:r>
      <w:r>
        <w:fldChar w:fldCharType="separate"/>
      </w:r>
      <w:r>
        <w:rPr>
          <w:rFonts w:hint="default"/>
        </w:rPr>
        <w:t xml:space="preserve">2. </w:t>
      </w:r>
      <w:r>
        <w:rPr>
          <w:rFonts w:hint="eastAsia"/>
        </w:rPr>
        <w:t>学习空间</w:t>
      </w:r>
      <w:r>
        <w:rPr>
          <w:rFonts w:hint="eastAsia"/>
          <w:lang w:val="en-US" w:eastAsia="zh-CN"/>
        </w:rPr>
        <w:t>-课程</w:t>
      </w:r>
      <w:r>
        <w:tab/>
      </w:r>
      <w:r>
        <w:fldChar w:fldCharType="begin"/>
      </w:r>
      <w:r>
        <w:instrText xml:space="preserve"> PAGEREF _Toc3537 </w:instrText>
      </w:r>
      <w:r>
        <w:fldChar w:fldCharType="separate"/>
      </w:r>
      <w:r>
        <w:t>5</w:t>
      </w:r>
      <w:r>
        <w:fldChar w:fldCharType="end"/>
      </w:r>
      <w:r>
        <w:fldChar w:fldCharType="end"/>
      </w: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_Toc13918 </w:instrText>
      </w:r>
      <w:r>
        <w:fldChar w:fldCharType="separate"/>
      </w:r>
      <w:r>
        <w:rPr>
          <w:rFonts w:hint="default"/>
        </w:rPr>
        <w:t xml:space="preserve">3. </w:t>
      </w:r>
      <w:r>
        <w:rPr>
          <w:rFonts w:hint="eastAsia"/>
        </w:rPr>
        <w:t>考试</w:t>
      </w:r>
      <w:r>
        <w:tab/>
      </w:r>
      <w:r>
        <w:fldChar w:fldCharType="begin"/>
      </w:r>
      <w:r>
        <w:instrText xml:space="preserve"> PAGEREF _Toc13918 </w:instrText>
      </w:r>
      <w:r>
        <w:fldChar w:fldCharType="separate"/>
      </w:r>
      <w:r>
        <w:t>7</w:t>
      </w:r>
      <w:r>
        <w:fldChar w:fldCharType="end"/>
      </w:r>
      <w:r>
        <w:fldChar w:fldCharType="end"/>
      </w: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_Toc10582 </w:instrText>
      </w:r>
      <w:r>
        <w:fldChar w:fldCharType="separate"/>
      </w:r>
      <w:r>
        <w:rPr>
          <w:rFonts w:hint="default"/>
        </w:rPr>
        <w:t xml:space="preserve">4. </w:t>
      </w:r>
      <w:r>
        <w:rPr>
          <w:rFonts w:hint="eastAsia"/>
          <w:lang w:val="en-US" w:eastAsia="zh-CN"/>
        </w:rPr>
        <w:t>成绩查询</w:t>
      </w:r>
      <w:r>
        <w:tab/>
      </w:r>
      <w:r>
        <w:fldChar w:fldCharType="begin"/>
      </w:r>
      <w:r>
        <w:instrText xml:space="preserve"> PAGEREF _Toc10582 </w:instrText>
      </w:r>
      <w:r>
        <w:fldChar w:fldCharType="separate"/>
      </w:r>
      <w:r>
        <w:t>9</w:t>
      </w:r>
      <w:r>
        <w:fldChar w:fldCharType="end"/>
      </w:r>
      <w:r>
        <w:fldChar w:fldCharType="end"/>
      </w: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_Toc16710 </w:instrText>
      </w:r>
      <w:r>
        <w:fldChar w:fldCharType="separate"/>
      </w:r>
      <w:r>
        <w:rPr>
          <w:rFonts w:hint="default"/>
        </w:rPr>
        <w:t xml:space="preserve">5. </w:t>
      </w:r>
      <w:r>
        <w:rPr>
          <w:rFonts w:hint="eastAsia"/>
          <w:lang w:val="en-US" w:eastAsia="zh-CN"/>
        </w:rPr>
        <w:t>学生信息完善</w:t>
      </w:r>
      <w:r>
        <w:tab/>
      </w:r>
      <w:r>
        <w:fldChar w:fldCharType="begin"/>
      </w:r>
      <w:r>
        <w:instrText xml:space="preserve"> PAGEREF _Toc16710 </w:instrText>
      </w:r>
      <w:r>
        <w:fldChar w:fldCharType="separate"/>
      </w:r>
      <w:r>
        <w:t>9</w:t>
      </w:r>
      <w:r>
        <w:fldChar w:fldCharType="end"/>
      </w:r>
      <w:r>
        <w:fldChar w:fldCharType="end"/>
      </w: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_Toc17123 </w:instrText>
      </w:r>
      <w:r>
        <w:fldChar w:fldCharType="separate"/>
      </w:r>
      <w:r>
        <w:rPr>
          <w:rFonts w:hint="default"/>
        </w:rPr>
        <w:t xml:space="preserve">6. </w:t>
      </w:r>
      <w:r>
        <w:rPr>
          <w:rFonts w:hint="eastAsia"/>
          <w:lang w:val="en-US" w:eastAsia="zh-CN"/>
        </w:rPr>
        <w:t>移动端</w:t>
      </w:r>
      <w:r>
        <w:tab/>
      </w:r>
      <w:r>
        <w:fldChar w:fldCharType="begin"/>
      </w:r>
      <w:r>
        <w:instrText xml:space="preserve"> PAGEREF _Toc17123 </w:instrText>
      </w:r>
      <w:r>
        <w:fldChar w:fldCharType="separate"/>
      </w:r>
      <w:r>
        <w:t>10</w:t>
      </w:r>
      <w:r>
        <w:fldChar w:fldCharType="end"/>
      </w:r>
      <w:r>
        <w:fldChar w:fldCharType="end"/>
      </w:r>
    </w:p>
    <w:p>
      <w:pPr>
        <w:pStyle w:val="8"/>
        <w:pageBreakBefore w:val="0"/>
        <w:widowControl w:val="0"/>
        <w:tabs>
          <w:tab w:val="right" w:leader="dot" w:pos="8306"/>
        </w:tabs>
        <w:kinsoku/>
        <w:wordWrap/>
        <w:overflowPunct/>
        <w:topLinePunct w:val="0"/>
        <w:autoSpaceDE/>
        <w:autoSpaceDN/>
        <w:bidi w:val="0"/>
        <w:adjustRightInd/>
        <w:snapToGrid/>
        <w:spacing w:line="480" w:lineRule="auto"/>
        <w:ind w:firstLine="630" w:firstLineChars="300"/>
        <w:textAlignment w:val="auto"/>
      </w:pPr>
      <w:r>
        <w:fldChar w:fldCharType="begin"/>
      </w:r>
      <w:r>
        <w:instrText xml:space="preserve"> HYPERLINK \l _Toc19955 </w:instrText>
      </w:r>
      <w:r>
        <w:fldChar w:fldCharType="separate"/>
      </w:r>
      <w:r>
        <w:rPr>
          <w:rFonts w:hint="default" w:eastAsiaTheme="majorEastAsia"/>
          <w:szCs w:val="21"/>
          <w:lang w:val="en-US" w:eastAsia="zh-CN"/>
        </w:rPr>
        <w:t xml:space="preserve">A. </w:t>
      </w:r>
      <w:r>
        <w:rPr>
          <w:rFonts w:hint="eastAsia"/>
          <w:szCs w:val="21"/>
        </w:rPr>
        <w:t>登录学习</w:t>
      </w:r>
      <w:r>
        <w:rPr>
          <w:rFonts w:hint="eastAsia"/>
          <w:szCs w:val="21"/>
          <w:lang w:val="en-US" w:eastAsia="zh-CN"/>
        </w:rPr>
        <w:t>及考试</w:t>
      </w:r>
      <w:r>
        <w:tab/>
      </w:r>
      <w:r>
        <w:fldChar w:fldCharType="begin"/>
      </w:r>
      <w:r>
        <w:instrText xml:space="preserve"> PAGEREF _Toc19955 </w:instrText>
      </w:r>
      <w:r>
        <w:fldChar w:fldCharType="separate"/>
      </w:r>
      <w:r>
        <w:t>11</w:t>
      </w:r>
      <w:r>
        <w:fldChar w:fldCharType="end"/>
      </w:r>
      <w:r>
        <w:fldChar w:fldCharType="end"/>
      </w:r>
    </w:p>
    <w:p>
      <w:pPr>
        <w:pStyle w:val="8"/>
        <w:pageBreakBefore w:val="0"/>
        <w:widowControl w:val="0"/>
        <w:tabs>
          <w:tab w:val="right" w:leader="dot" w:pos="8306"/>
        </w:tabs>
        <w:kinsoku/>
        <w:wordWrap/>
        <w:overflowPunct/>
        <w:topLinePunct w:val="0"/>
        <w:autoSpaceDE/>
        <w:autoSpaceDN/>
        <w:bidi w:val="0"/>
        <w:adjustRightInd/>
        <w:snapToGrid/>
        <w:spacing w:line="480" w:lineRule="auto"/>
        <w:ind w:firstLine="630" w:firstLineChars="300"/>
        <w:textAlignment w:val="auto"/>
      </w:pPr>
      <w:r>
        <w:fldChar w:fldCharType="begin"/>
      </w:r>
      <w:r>
        <w:instrText xml:space="preserve"> HYPERLINK \l _Toc30842 </w:instrText>
      </w:r>
      <w:r>
        <w:fldChar w:fldCharType="separate"/>
      </w:r>
      <w:r>
        <w:rPr>
          <w:rFonts w:hint="default"/>
          <w:szCs w:val="21"/>
          <w:lang w:val="en-US" w:eastAsia="zh-CN"/>
        </w:rPr>
        <w:t xml:space="preserve">B. </w:t>
      </w:r>
      <w:r>
        <w:rPr>
          <w:rFonts w:hint="eastAsia"/>
          <w:szCs w:val="21"/>
          <w:lang w:val="en-US" w:eastAsia="zh-CN"/>
        </w:rPr>
        <w:t>移动端学习</w:t>
      </w:r>
      <w:r>
        <w:tab/>
      </w:r>
      <w:r>
        <w:fldChar w:fldCharType="begin"/>
      </w:r>
      <w:r>
        <w:instrText xml:space="preserve"> PAGEREF _Toc30842 </w:instrText>
      </w:r>
      <w:r>
        <w:fldChar w:fldCharType="separate"/>
      </w:r>
      <w:r>
        <w:t>15</w:t>
      </w:r>
      <w:r>
        <w:fldChar w:fldCharType="end"/>
      </w:r>
      <w:r>
        <w:fldChar w:fldCharType="end"/>
      </w:r>
    </w:p>
    <w:p>
      <w:pPr>
        <w:pStyle w:val="8"/>
        <w:pageBreakBefore w:val="0"/>
        <w:widowControl w:val="0"/>
        <w:tabs>
          <w:tab w:val="right" w:leader="dot" w:pos="8306"/>
        </w:tabs>
        <w:kinsoku/>
        <w:wordWrap/>
        <w:overflowPunct/>
        <w:topLinePunct w:val="0"/>
        <w:autoSpaceDE/>
        <w:autoSpaceDN/>
        <w:bidi w:val="0"/>
        <w:adjustRightInd/>
        <w:snapToGrid/>
        <w:spacing w:line="480" w:lineRule="auto"/>
        <w:ind w:firstLine="630" w:firstLineChars="300"/>
        <w:textAlignment w:val="auto"/>
      </w:pPr>
      <w:r>
        <w:fldChar w:fldCharType="begin"/>
      </w:r>
      <w:r>
        <w:instrText xml:space="preserve"> HYPERLINK \l _Toc25455 </w:instrText>
      </w:r>
      <w:r>
        <w:fldChar w:fldCharType="separate"/>
      </w:r>
      <w:r>
        <w:rPr>
          <w:rFonts w:hint="default"/>
          <w:szCs w:val="21"/>
          <w:lang w:val="en-US" w:eastAsia="zh-CN"/>
        </w:rPr>
        <w:t xml:space="preserve">C. </w:t>
      </w:r>
      <w:r>
        <w:rPr>
          <w:rFonts w:hint="eastAsia"/>
          <w:szCs w:val="21"/>
          <w:lang w:val="en-US" w:eastAsia="zh-CN"/>
        </w:rPr>
        <w:t>移动端考试。</w:t>
      </w:r>
      <w:r>
        <w:tab/>
      </w:r>
      <w:r>
        <w:fldChar w:fldCharType="begin"/>
      </w:r>
      <w:r>
        <w:instrText xml:space="preserve"> PAGEREF _Toc25455 </w:instrText>
      </w:r>
      <w:r>
        <w:fldChar w:fldCharType="separate"/>
      </w:r>
      <w:r>
        <w:t>15</w:t>
      </w:r>
      <w:r>
        <w:fldChar w:fldCharType="end"/>
      </w:r>
      <w:r>
        <w:fldChar w:fldCharType="end"/>
      </w:r>
    </w:p>
    <w:p>
      <w:pPr>
        <w:pStyle w:val="8"/>
        <w:pageBreakBefore w:val="0"/>
        <w:widowControl w:val="0"/>
        <w:tabs>
          <w:tab w:val="right" w:leader="dot" w:pos="8306"/>
        </w:tabs>
        <w:kinsoku/>
        <w:wordWrap/>
        <w:overflowPunct/>
        <w:topLinePunct w:val="0"/>
        <w:autoSpaceDE/>
        <w:autoSpaceDN/>
        <w:bidi w:val="0"/>
        <w:adjustRightInd/>
        <w:snapToGrid/>
        <w:spacing w:line="480" w:lineRule="auto"/>
        <w:ind w:firstLine="630" w:firstLineChars="300"/>
        <w:textAlignment w:val="auto"/>
      </w:pPr>
      <w:r>
        <w:fldChar w:fldCharType="begin"/>
      </w:r>
      <w:r>
        <w:instrText xml:space="preserve"> HYPERLINK \l _Toc14821 </w:instrText>
      </w:r>
      <w:r>
        <w:fldChar w:fldCharType="separate"/>
      </w:r>
      <w:r>
        <w:rPr>
          <w:rFonts w:hint="default"/>
          <w:szCs w:val="21"/>
          <w:lang w:val="en-US" w:eastAsia="zh-CN"/>
        </w:rPr>
        <w:t xml:space="preserve">D. </w:t>
      </w:r>
      <w:r>
        <w:rPr>
          <w:rFonts w:hint="eastAsia"/>
          <w:szCs w:val="21"/>
          <w:lang w:val="en-US" w:eastAsia="zh-CN"/>
        </w:rPr>
        <w:t>移动端考试作答及提交</w:t>
      </w:r>
      <w:r>
        <w:tab/>
      </w:r>
      <w:r>
        <w:fldChar w:fldCharType="begin"/>
      </w:r>
      <w:r>
        <w:instrText xml:space="preserve"> PAGEREF _Toc14821 </w:instrText>
      </w:r>
      <w:r>
        <w:fldChar w:fldCharType="separate"/>
      </w:r>
      <w:r>
        <w:t>17</w:t>
      </w:r>
      <w:r>
        <w:fldChar w:fldCharType="end"/>
      </w:r>
      <w:r>
        <w:fldChar w:fldCharType="end"/>
      </w:r>
    </w:p>
    <w:p>
      <w:pPr>
        <w:pStyle w:val="5"/>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end"/>
      </w:r>
    </w:p>
    <w:p>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rPr>
          <w:rFonts w:hint="eastAsia"/>
          <w:lang w:val="en-US" w:eastAsia="zh-CN"/>
        </w:rPr>
      </w:pPr>
      <w:bookmarkStart w:id="24" w:name="_GoBack"/>
      <w:bookmarkEnd w:id="24"/>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pPr>
      <w:bookmarkStart w:id="1" w:name="_Toc11213"/>
      <w:bookmarkStart w:id="2" w:name="_Toc11547"/>
      <w:r>
        <w:rPr>
          <w:rFonts w:hint="eastAsia"/>
        </w:rPr>
        <w:t>登录</w:t>
      </w:r>
      <w:bookmarkEnd w:id="0"/>
      <w:bookmarkEnd w:id="1"/>
      <w:bookmarkEnd w:id="2"/>
    </w:p>
    <w:p>
      <w:pPr>
        <w:pStyle w:val="9"/>
        <w:pageBreakBefore w:val="0"/>
        <w:widowControl/>
        <w:kinsoku/>
        <w:wordWrap/>
        <w:overflowPunct/>
        <w:topLinePunct w:val="0"/>
        <w:autoSpaceDE/>
        <w:autoSpaceDN/>
        <w:bidi w:val="0"/>
        <w:adjustRightInd/>
        <w:snapToGrid/>
        <w:spacing w:line="360" w:lineRule="auto"/>
        <w:ind w:firstLine="480" w:firstLineChars="200"/>
        <w:jc w:val="left"/>
        <w:textAlignment w:val="baseline"/>
      </w:pPr>
      <w:r>
        <w:rPr>
          <w:rFonts w:hint="eastAsia" w:ascii="宋体" w:hAnsi="宋体" w:cs="宋体"/>
          <w:color w:val="333333"/>
        </w:rPr>
        <w:t>打开</w:t>
      </w:r>
      <w:r>
        <w:rPr>
          <w:rFonts w:hint="eastAsia" w:ascii="宋体" w:hAnsi="宋体" w:eastAsia="宋体" w:cs="宋体"/>
          <w:color w:val="0207BE"/>
          <w:kern w:val="0"/>
          <w:sz w:val="24"/>
          <w:szCs w:val="24"/>
          <w:lang w:val="en-US" w:eastAsia="zh-CN" w:bidi="ar"/>
        </w:rPr>
        <w:t>【</w:t>
      </w:r>
      <w:r>
        <w:rPr>
          <w:rFonts w:hint="eastAsia" w:ascii="宋体" w:hAnsi="宋体" w:cs="宋体"/>
          <w:color w:val="0207BE"/>
          <w:kern w:val="0"/>
          <w:sz w:val="24"/>
          <w:szCs w:val="24"/>
          <w:lang w:val="en-US" w:eastAsia="zh-CN" w:bidi="ar"/>
        </w:rPr>
        <w:t>大连工业大学</w:t>
      </w:r>
      <w:r>
        <w:rPr>
          <w:rFonts w:hint="eastAsia" w:ascii="宋体" w:hAnsi="宋体" w:eastAsia="宋体" w:cs="宋体"/>
          <w:color w:val="0207BE"/>
          <w:kern w:val="0"/>
          <w:sz w:val="24"/>
          <w:szCs w:val="24"/>
          <w:lang w:val="en-US" w:eastAsia="zh-CN" w:bidi="ar"/>
        </w:rPr>
        <w:t>】</w:t>
      </w:r>
      <w:r>
        <w:rPr>
          <w:rFonts w:hint="eastAsia" w:ascii="宋体" w:hAnsi="宋体" w:cs="宋体"/>
          <w:color w:val="333333"/>
        </w:rPr>
        <w:t>网址：</w:t>
      </w:r>
      <w:r>
        <w:rPr>
          <w:rFonts w:hint="eastAsia"/>
          <w:color w:val="0000FF"/>
          <w:u w:val="single"/>
        </w:rPr>
        <w:t>https://dlgy.jxjy.chaoxing.com</w:t>
      </w:r>
    </w:p>
    <w:p>
      <w:pPr>
        <w:pStyle w:val="9"/>
        <w:pageBreakBefore w:val="0"/>
        <w:widowControl/>
        <w:kinsoku/>
        <w:wordWrap/>
        <w:overflowPunct/>
        <w:topLinePunct w:val="0"/>
        <w:autoSpaceDE/>
        <w:autoSpaceDN/>
        <w:bidi w:val="0"/>
        <w:adjustRightInd/>
        <w:snapToGrid/>
        <w:spacing w:line="360" w:lineRule="auto"/>
        <w:ind w:left="17" w:leftChars="8" w:firstLine="458" w:firstLineChars="191"/>
        <w:jc w:val="left"/>
        <w:textAlignment w:val="baseline"/>
        <w:rPr>
          <w:rFonts w:hint="default" w:ascii="宋体" w:hAnsi="宋体" w:cs="宋体"/>
          <w:color w:val="333333"/>
          <w:lang w:val="en-US"/>
        </w:rPr>
      </w:pPr>
      <w:r>
        <w:rPr>
          <w:rFonts w:hint="eastAsia" w:cs="宋体"/>
          <w:color w:val="333333"/>
          <w:lang w:val="en-US" w:eastAsia="zh-CN"/>
        </w:rPr>
        <w:t>输入</w:t>
      </w:r>
      <w:r>
        <w:rPr>
          <w:rFonts w:hint="eastAsia" w:ascii="宋体" w:hAnsi="宋体" w:cs="宋体"/>
          <w:color w:val="333333"/>
          <w:lang w:val="en-US" w:eastAsia="zh-CN"/>
        </w:rPr>
        <w:t>账号</w:t>
      </w:r>
      <w:r>
        <w:rPr>
          <w:rFonts w:hint="eastAsia" w:ascii="宋体" w:hAnsi="宋体" w:cs="宋体"/>
          <w:color w:val="333333"/>
        </w:rPr>
        <w:t>及密码登录</w:t>
      </w:r>
      <w:r>
        <w:rPr>
          <w:rFonts w:hint="eastAsia" w:ascii="宋体" w:hAnsi="宋体" w:cs="宋体"/>
          <w:color w:val="333333"/>
          <w:lang w:val="en-US" w:eastAsia="zh-CN"/>
        </w:rPr>
        <w:t>管理空间</w:t>
      </w:r>
      <w:r>
        <w:rPr>
          <w:rFonts w:hint="eastAsia" w:cs="宋体"/>
          <w:color w:val="333333"/>
          <w:lang w:val="en-US" w:eastAsia="zh-CN"/>
        </w:rPr>
        <w:t>，学生首次登录账号为</w:t>
      </w:r>
      <w:r>
        <w:rPr>
          <w:rFonts w:hint="eastAsia" w:cs="宋体"/>
          <w:b/>
          <w:bCs/>
          <w:color w:val="0000FF"/>
          <w:lang w:val="en-US" w:eastAsia="zh-CN"/>
        </w:rPr>
        <w:t>学号</w:t>
      </w:r>
      <w:r>
        <w:rPr>
          <w:rFonts w:hint="eastAsia" w:cs="宋体"/>
          <w:color w:val="333333"/>
          <w:lang w:val="en-US" w:eastAsia="zh-CN"/>
        </w:rPr>
        <w:t>，密码为</w:t>
      </w:r>
      <w:r>
        <w:rPr>
          <w:rFonts w:hint="eastAsia" w:cs="宋体"/>
          <w:b/>
          <w:bCs/>
          <w:color w:val="0000FF"/>
          <w:lang w:val="en-US" w:eastAsia="zh-CN"/>
        </w:rPr>
        <w:t>身份证后六位</w:t>
      </w:r>
      <w:r>
        <w:rPr>
          <w:rFonts w:hint="eastAsia" w:cs="宋体"/>
          <w:color w:val="333333"/>
          <w:lang w:val="en-US" w:eastAsia="zh-CN"/>
        </w:rPr>
        <w:t>，支持自行修改。</w:t>
      </w:r>
    </w:p>
    <w:p>
      <w:pPr>
        <w:pStyle w:val="9"/>
        <w:pageBreakBefore w:val="0"/>
        <w:widowControl/>
        <w:kinsoku/>
        <w:wordWrap/>
        <w:overflowPunct/>
        <w:topLinePunct w:val="0"/>
        <w:autoSpaceDE/>
        <w:autoSpaceDN/>
        <w:bidi w:val="0"/>
        <w:adjustRightInd/>
        <w:snapToGrid/>
        <w:spacing w:line="360" w:lineRule="auto"/>
        <w:jc w:val="left"/>
        <w:textAlignment w:val="baseline"/>
        <w:rPr>
          <w:rFonts w:hint="eastAsia" w:ascii="宋体" w:hAnsi="宋体" w:cs="宋体"/>
          <w:color w:val="333333"/>
          <w:lang w:val="en-US" w:eastAsia="zh-CN"/>
        </w:rPr>
      </w:pPr>
      <w:r>
        <w:rPr>
          <w:rFonts w:hint="eastAsia" w:ascii="宋体" w:hAnsi="宋体" w:cs="宋体"/>
          <w:color w:val="333333"/>
          <w:lang w:val="en-US" w:eastAsia="zh-CN"/>
        </w:rPr>
        <w:t>【说明】：</w:t>
      </w:r>
    </w:p>
    <w:p>
      <w:pPr>
        <w:pStyle w:val="9"/>
        <w:pageBreakBefore w:val="0"/>
        <w:widowControl/>
        <w:numPr>
          <w:ilvl w:val="0"/>
          <w:numId w:val="3"/>
        </w:numPr>
        <w:kinsoku/>
        <w:wordWrap/>
        <w:overflowPunct/>
        <w:topLinePunct w:val="0"/>
        <w:autoSpaceDE/>
        <w:autoSpaceDN/>
        <w:bidi w:val="0"/>
        <w:adjustRightInd/>
        <w:snapToGrid/>
        <w:spacing w:line="360" w:lineRule="auto"/>
        <w:ind w:left="425" w:leftChars="0" w:hanging="425" w:firstLineChars="0"/>
        <w:jc w:val="left"/>
        <w:textAlignment w:val="baseline"/>
        <w:rPr>
          <w:rFonts w:hint="eastAsia"/>
          <w:lang w:val="en-US" w:eastAsia="zh-CN"/>
        </w:rPr>
      </w:pPr>
      <w:r>
        <w:rPr>
          <w:rFonts w:hint="eastAsia" w:ascii="宋体" w:hAnsi="宋体" w:cs="宋体"/>
          <w:color w:val="333333"/>
          <w:lang w:val="en-US" w:eastAsia="zh-CN"/>
        </w:rPr>
        <w:t>首次登录需使用机构账号登录</w:t>
      </w:r>
      <w:r>
        <w:rPr>
          <w:rFonts w:hint="default" w:ascii="宋体" w:hAnsi="宋体" w:cs="宋体"/>
          <w:color w:val="333333"/>
          <w:lang w:eastAsia="zh-CN"/>
        </w:rPr>
        <w:t>，用户名通常是指学生的学号，</w:t>
      </w:r>
      <w:r>
        <w:rPr>
          <w:rFonts w:hint="eastAsia" w:ascii="宋体" w:hAnsi="宋体" w:cs="宋体"/>
          <w:color w:val="333333"/>
          <w:lang w:val="en-US" w:eastAsia="zh-Hans"/>
        </w:rPr>
        <w:t>默认初始</w:t>
      </w:r>
      <w:r>
        <w:rPr>
          <w:rFonts w:hint="eastAsia"/>
        </w:rPr>
        <w:t>密码</w:t>
      </w:r>
      <w:r>
        <w:rPr>
          <w:rFonts w:hint="eastAsia"/>
          <w:lang w:val="en-US" w:eastAsia="zh-Hans"/>
        </w:rPr>
        <w:t>是</w:t>
      </w:r>
      <w:r>
        <w:rPr>
          <w:rFonts w:hint="eastAsia"/>
        </w:rPr>
        <w:t>身份证的后六位</w:t>
      </w:r>
      <w:r>
        <w:rPr>
          <w:rFonts w:hint="default"/>
        </w:rPr>
        <w:t>；</w:t>
      </w:r>
    </w:p>
    <w:p>
      <w:pPr>
        <w:pStyle w:val="9"/>
        <w:pageBreakBefore w:val="0"/>
        <w:widowControl/>
        <w:kinsoku/>
        <w:wordWrap/>
        <w:overflowPunct/>
        <w:topLinePunct w:val="0"/>
        <w:autoSpaceDE/>
        <w:autoSpaceDN/>
        <w:bidi w:val="0"/>
        <w:adjustRightInd/>
        <w:snapToGrid/>
        <w:spacing w:line="360" w:lineRule="auto"/>
        <w:jc w:val="center"/>
        <w:textAlignment w:val="baseline"/>
      </w:pPr>
      <w:r>
        <w:drawing>
          <wp:inline distT="0" distB="0" distL="114300" distR="114300">
            <wp:extent cx="2619375" cy="3117215"/>
            <wp:effectExtent l="12700" t="12700" r="22225" b="196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619375" cy="3117215"/>
                    </a:xfrm>
                    <a:prstGeom prst="rect">
                      <a:avLst/>
                    </a:prstGeom>
                    <a:noFill/>
                    <a:ln w="12700" cmpd="sng">
                      <a:solidFill>
                        <a:schemeClr val="accent1">
                          <a:shade val="50000"/>
                        </a:schemeClr>
                      </a:solidFill>
                      <a:prstDash val="solid"/>
                    </a:ln>
                  </pic:spPr>
                </pic:pic>
              </a:graphicData>
            </a:graphic>
          </wp:inline>
        </w:drawing>
      </w:r>
    </w:p>
    <w:p>
      <w:pPr>
        <w:pStyle w:val="9"/>
        <w:pageBreakBefore w:val="0"/>
        <w:widowControl/>
        <w:numPr>
          <w:ilvl w:val="0"/>
          <w:numId w:val="3"/>
        </w:numPr>
        <w:kinsoku/>
        <w:wordWrap/>
        <w:overflowPunct/>
        <w:topLinePunct w:val="0"/>
        <w:autoSpaceDE/>
        <w:autoSpaceDN/>
        <w:bidi w:val="0"/>
        <w:adjustRightInd/>
        <w:snapToGrid/>
        <w:spacing w:line="360" w:lineRule="auto"/>
        <w:ind w:left="425" w:leftChars="0" w:hanging="425" w:firstLineChars="0"/>
        <w:jc w:val="left"/>
        <w:textAlignment w:val="baseline"/>
        <w:rPr>
          <w:rFonts w:hint="eastAsia"/>
          <w:lang w:val="en-US" w:eastAsia="zh-CN"/>
        </w:rPr>
      </w:pPr>
      <w:r>
        <w:rPr>
          <w:rFonts w:hint="eastAsia"/>
          <w:lang w:val="en-US" w:eastAsia="zh-Hans"/>
        </w:rPr>
        <w:t>首次登录需要绑定手机号</w:t>
      </w:r>
      <w:r>
        <w:rPr>
          <w:rFonts w:hint="default"/>
          <w:lang w:eastAsia="zh-Hans"/>
        </w:rPr>
        <w:t>，</w:t>
      </w:r>
      <w:r>
        <w:rPr>
          <w:rFonts w:hint="eastAsia"/>
          <w:lang w:val="en-US" w:eastAsia="zh-Hans"/>
        </w:rPr>
        <w:t>输入个人手机号填写验证码后</w:t>
      </w:r>
      <w:r>
        <w:rPr>
          <w:rFonts w:hint="default"/>
          <w:lang w:eastAsia="zh-Hans"/>
        </w:rPr>
        <w:t>（</w:t>
      </w:r>
      <w:r>
        <w:rPr>
          <w:rFonts w:hint="eastAsia"/>
          <w:lang w:val="en-US" w:eastAsia="zh-Hans"/>
        </w:rPr>
        <w:t>手机号不可重复绑定</w:t>
      </w:r>
      <w:r>
        <w:rPr>
          <w:rFonts w:hint="default"/>
          <w:lang w:eastAsia="zh-Hans"/>
        </w:rPr>
        <w:t>），</w:t>
      </w:r>
      <w:r>
        <w:rPr>
          <w:rFonts w:hint="eastAsia"/>
          <w:lang w:val="en-US" w:eastAsia="zh-Hans"/>
        </w:rPr>
        <w:t>点击下一步</w:t>
      </w:r>
      <w:r>
        <w:rPr>
          <w:rFonts w:hint="default"/>
          <w:lang w:eastAsia="zh-Hans"/>
        </w:rPr>
        <w:t>；（</w:t>
      </w:r>
      <w:r>
        <w:rPr>
          <w:rFonts w:hint="eastAsia"/>
          <w:lang w:val="en-US" w:eastAsia="zh-Hans"/>
        </w:rPr>
        <w:t>如提示手机号不一致是否覆盖</w:t>
      </w:r>
      <w:r>
        <w:rPr>
          <w:rFonts w:hint="default"/>
          <w:lang w:eastAsia="zh-Hans"/>
        </w:rPr>
        <w:t>，</w:t>
      </w:r>
      <w:r>
        <w:rPr>
          <w:rFonts w:hint="eastAsia"/>
          <w:lang w:val="en-US" w:eastAsia="zh-Hans"/>
        </w:rPr>
        <w:t>点击是</w:t>
      </w:r>
      <w:r>
        <w:rPr>
          <w:rFonts w:hint="default"/>
          <w:lang w:eastAsia="zh-Hans"/>
        </w:rPr>
        <w:t>，</w:t>
      </w:r>
      <w:r>
        <w:rPr>
          <w:rFonts w:hint="eastAsia"/>
          <w:lang w:val="en-US" w:eastAsia="zh-Hans"/>
        </w:rPr>
        <w:t>要覆盖即可</w:t>
      </w:r>
      <w:r>
        <w:rPr>
          <w:rFonts w:hint="default"/>
          <w:lang w:eastAsia="zh-Hans"/>
        </w:rPr>
        <w:t>）</w:t>
      </w:r>
    </w:p>
    <w:p>
      <w:pPr>
        <w:pStyle w:val="9"/>
        <w:pageBreakBefore w:val="0"/>
        <w:widowControl/>
        <w:kinsoku/>
        <w:wordWrap/>
        <w:overflowPunct/>
        <w:topLinePunct w:val="0"/>
        <w:autoSpaceDE/>
        <w:autoSpaceDN/>
        <w:bidi w:val="0"/>
        <w:adjustRightInd/>
        <w:snapToGrid/>
        <w:spacing w:line="360" w:lineRule="auto"/>
        <w:jc w:val="center"/>
        <w:textAlignment w:val="baseline"/>
      </w:pPr>
      <w:r>
        <w:drawing>
          <wp:inline distT="0" distB="0" distL="114300" distR="114300">
            <wp:extent cx="2586355" cy="3114675"/>
            <wp:effectExtent l="12700" t="12700" r="17145" b="222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2586355" cy="3114675"/>
                    </a:xfrm>
                    <a:prstGeom prst="rect">
                      <a:avLst/>
                    </a:prstGeom>
                    <a:noFill/>
                    <a:ln w="12700" cmpd="sng">
                      <a:solidFill>
                        <a:schemeClr val="accent1">
                          <a:shade val="50000"/>
                        </a:schemeClr>
                      </a:solidFill>
                      <a:prstDash val="solid"/>
                    </a:ln>
                  </pic:spPr>
                </pic:pic>
              </a:graphicData>
            </a:graphic>
          </wp:inline>
        </w:drawing>
      </w:r>
    </w:p>
    <w:p>
      <w:pPr>
        <w:pStyle w:val="9"/>
        <w:pageBreakBefore w:val="0"/>
        <w:widowControl/>
        <w:numPr>
          <w:ilvl w:val="0"/>
          <w:numId w:val="3"/>
        </w:numPr>
        <w:kinsoku/>
        <w:wordWrap/>
        <w:overflowPunct/>
        <w:topLinePunct w:val="0"/>
        <w:autoSpaceDE/>
        <w:autoSpaceDN/>
        <w:bidi w:val="0"/>
        <w:adjustRightInd/>
        <w:snapToGrid/>
        <w:spacing w:line="360" w:lineRule="auto"/>
        <w:ind w:left="425" w:leftChars="0" w:hanging="425" w:firstLineChars="0"/>
        <w:jc w:val="left"/>
        <w:textAlignment w:val="baseline"/>
        <w:rPr>
          <w:rFonts w:hint="eastAsia"/>
          <w:lang w:val="en-US" w:eastAsia="zh-CN"/>
        </w:rPr>
      </w:pPr>
      <w:r>
        <w:rPr>
          <w:rFonts w:hint="eastAsia"/>
          <w:lang w:val="en-US" w:eastAsia="zh-Hans"/>
        </w:rPr>
        <w:t>设置新密码</w:t>
      </w:r>
      <w:r>
        <w:rPr>
          <w:rFonts w:hint="default"/>
          <w:lang w:eastAsia="zh-Hans"/>
        </w:rPr>
        <w:t>：</w:t>
      </w:r>
      <w:r>
        <w:rPr>
          <w:rFonts w:hint="default"/>
          <w:color w:val="auto"/>
          <w:u w:val="none"/>
          <w:lang w:eastAsia="zh-Hans"/>
        </w:rPr>
        <w:t>密码要求6-16位字符，至少包含数字、字母、_@#.()特殊字符两种元素；</w:t>
      </w:r>
    </w:p>
    <w:p>
      <w:pPr>
        <w:pStyle w:val="9"/>
        <w:pageBreakBefore w:val="0"/>
        <w:widowControl/>
        <w:numPr>
          <w:ilvl w:val="0"/>
          <w:numId w:val="0"/>
        </w:numPr>
        <w:kinsoku/>
        <w:wordWrap/>
        <w:overflowPunct/>
        <w:topLinePunct w:val="0"/>
        <w:autoSpaceDE/>
        <w:autoSpaceDN/>
        <w:bidi w:val="0"/>
        <w:adjustRightInd/>
        <w:snapToGrid/>
        <w:spacing w:line="360" w:lineRule="auto"/>
        <w:ind w:leftChars="0"/>
        <w:jc w:val="center"/>
        <w:textAlignment w:val="baseline"/>
        <w:rPr>
          <w:rFonts w:hint="eastAsia"/>
          <w:lang w:val="en-US" w:eastAsia="zh-CN"/>
        </w:rPr>
      </w:pPr>
      <w:r>
        <w:drawing>
          <wp:inline distT="0" distB="0" distL="114300" distR="114300">
            <wp:extent cx="2571750" cy="2828925"/>
            <wp:effectExtent l="12700" t="12700" r="19050"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2571750" cy="2828925"/>
                    </a:xfrm>
                    <a:prstGeom prst="rect">
                      <a:avLst/>
                    </a:prstGeom>
                    <a:noFill/>
                    <a:ln w="12700" cmpd="sng">
                      <a:solidFill>
                        <a:schemeClr val="accent1">
                          <a:shade val="50000"/>
                        </a:schemeClr>
                      </a:solidFill>
                      <a:prstDash val="solid"/>
                    </a:ln>
                  </pic:spPr>
                </pic:pic>
              </a:graphicData>
            </a:graphic>
          </wp:inline>
        </w:drawing>
      </w:r>
    </w:p>
    <w:p>
      <w:pPr>
        <w:pStyle w:val="9"/>
        <w:pageBreakBefore w:val="0"/>
        <w:widowControl/>
        <w:numPr>
          <w:ilvl w:val="0"/>
          <w:numId w:val="3"/>
        </w:numPr>
        <w:kinsoku/>
        <w:wordWrap/>
        <w:overflowPunct/>
        <w:topLinePunct w:val="0"/>
        <w:autoSpaceDE/>
        <w:autoSpaceDN/>
        <w:bidi w:val="0"/>
        <w:adjustRightInd/>
        <w:snapToGrid/>
        <w:spacing w:line="360" w:lineRule="auto"/>
        <w:ind w:left="425" w:leftChars="0" w:hanging="425" w:firstLineChars="0"/>
        <w:jc w:val="left"/>
        <w:textAlignment w:val="baseline"/>
        <w:rPr>
          <w:rFonts w:hint="eastAsia"/>
          <w:lang w:val="en-US" w:eastAsia="zh-CN"/>
        </w:rPr>
      </w:pPr>
      <w:r>
        <w:rPr>
          <w:rFonts w:hint="eastAsia"/>
          <w:lang w:val="en-US" w:eastAsia="zh-Hans"/>
        </w:rPr>
        <w:t>个人信息确认</w:t>
      </w:r>
      <w:r>
        <w:rPr>
          <w:rFonts w:hint="default"/>
          <w:lang w:eastAsia="zh-Hans"/>
        </w:rPr>
        <w:t>：</w:t>
      </w:r>
    </w:p>
    <w:p>
      <w:pPr>
        <w:pStyle w:val="9"/>
        <w:pageBreakBefore w:val="0"/>
        <w:widowControl/>
        <w:numPr>
          <w:ilvl w:val="0"/>
          <w:numId w:val="4"/>
        </w:numPr>
        <w:kinsoku/>
        <w:wordWrap/>
        <w:overflowPunct/>
        <w:topLinePunct w:val="0"/>
        <w:autoSpaceDE/>
        <w:autoSpaceDN/>
        <w:bidi w:val="0"/>
        <w:adjustRightInd/>
        <w:snapToGrid/>
        <w:spacing w:line="360" w:lineRule="auto"/>
        <w:ind w:left="420" w:leftChars="200" w:firstLine="0" w:firstLineChars="0"/>
        <w:jc w:val="left"/>
        <w:textAlignment w:val="baseline"/>
        <w:rPr>
          <w:rFonts w:hint="eastAsia"/>
          <w:lang w:val="en-US" w:eastAsia="zh-CN"/>
        </w:rPr>
      </w:pPr>
      <w:r>
        <w:rPr>
          <w:rFonts w:hint="eastAsia"/>
          <w:lang w:val="en-US" w:eastAsia="zh-Hans"/>
        </w:rPr>
        <w:t>信息确认</w:t>
      </w:r>
      <w:r>
        <w:rPr>
          <w:rFonts w:hint="default"/>
          <w:lang w:eastAsia="zh-Hans"/>
        </w:rPr>
        <w:t>：</w:t>
      </w:r>
      <w:r>
        <w:rPr>
          <w:rFonts w:hint="eastAsia"/>
          <w:lang w:val="en-US" w:eastAsia="zh-Hans"/>
        </w:rPr>
        <w:t>要完成基本信息核对和确认</w:t>
      </w:r>
      <w:r>
        <w:rPr>
          <w:rFonts w:hint="default"/>
          <w:lang w:eastAsia="zh-Hans"/>
        </w:rPr>
        <w:t>，</w:t>
      </w:r>
      <w:r>
        <w:rPr>
          <w:rFonts w:hint="eastAsia"/>
          <w:lang w:val="en-US" w:eastAsia="zh-Hans"/>
        </w:rPr>
        <w:t>查看承诺提示</w:t>
      </w:r>
      <w:r>
        <w:rPr>
          <w:rFonts w:hint="default"/>
          <w:lang w:eastAsia="zh-Hans"/>
        </w:rPr>
        <w:t>，</w:t>
      </w:r>
      <w:r>
        <w:rPr>
          <w:rFonts w:hint="eastAsia"/>
          <w:lang w:val="en-US" w:eastAsia="zh-Hans"/>
        </w:rPr>
        <w:t>完成个人电子签名</w:t>
      </w:r>
      <w:r>
        <w:rPr>
          <w:rFonts w:hint="default"/>
          <w:lang w:eastAsia="zh-Hans"/>
        </w:rPr>
        <w:t>；</w:t>
      </w:r>
    </w:p>
    <w:p>
      <w:pPr>
        <w:pStyle w:val="9"/>
        <w:pageBreakBefore w:val="0"/>
        <w:widowControl/>
        <w:numPr>
          <w:ilvl w:val="0"/>
          <w:numId w:val="0"/>
        </w:numPr>
        <w:kinsoku/>
        <w:wordWrap/>
        <w:overflowPunct/>
        <w:topLinePunct w:val="0"/>
        <w:autoSpaceDE/>
        <w:autoSpaceDN/>
        <w:bidi w:val="0"/>
        <w:adjustRightInd/>
        <w:snapToGrid/>
        <w:spacing w:line="360" w:lineRule="auto"/>
        <w:jc w:val="left"/>
        <w:textAlignment w:val="baseline"/>
        <w:rPr>
          <w:rFonts w:hint="eastAsia"/>
          <w:lang w:val="en-US" w:eastAsia="zh-CN"/>
        </w:rPr>
      </w:pPr>
    </w:p>
    <w:p>
      <w:pPr>
        <w:pStyle w:val="9"/>
        <w:pageBreakBefore w:val="0"/>
        <w:widowControl/>
        <w:kinsoku/>
        <w:wordWrap/>
        <w:overflowPunct/>
        <w:topLinePunct w:val="0"/>
        <w:autoSpaceDE/>
        <w:autoSpaceDN/>
        <w:bidi w:val="0"/>
        <w:adjustRightInd/>
        <w:snapToGrid/>
        <w:spacing w:line="360" w:lineRule="auto"/>
        <w:jc w:val="left"/>
        <w:textAlignment w:val="baseline"/>
      </w:pPr>
      <w:r>
        <w:drawing>
          <wp:inline distT="0" distB="0" distL="114300" distR="114300">
            <wp:extent cx="5273675" cy="2849880"/>
            <wp:effectExtent l="12700" t="12700" r="22225" b="203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73675" cy="2849880"/>
                    </a:xfrm>
                    <a:prstGeom prst="rect">
                      <a:avLst/>
                    </a:prstGeom>
                    <a:noFill/>
                    <a:ln w="12700" cmpd="sng">
                      <a:solidFill>
                        <a:schemeClr val="accent1">
                          <a:shade val="50000"/>
                        </a:schemeClr>
                      </a:solidFill>
                      <a:prstDash val="solid"/>
                    </a:ln>
                  </pic:spPr>
                </pic:pic>
              </a:graphicData>
            </a:graphic>
          </wp:inline>
        </w:drawing>
      </w:r>
    </w:p>
    <w:p>
      <w:pPr>
        <w:pStyle w:val="9"/>
        <w:pageBreakBefore w:val="0"/>
        <w:widowControl/>
        <w:numPr>
          <w:ilvl w:val="0"/>
          <w:numId w:val="4"/>
        </w:numPr>
        <w:kinsoku/>
        <w:wordWrap/>
        <w:overflowPunct/>
        <w:topLinePunct w:val="0"/>
        <w:autoSpaceDE/>
        <w:autoSpaceDN/>
        <w:bidi w:val="0"/>
        <w:adjustRightInd/>
        <w:snapToGrid/>
        <w:spacing w:line="360" w:lineRule="auto"/>
        <w:ind w:left="420" w:leftChars="200" w:firstLine="0" w:firstLineChars="0"/>
        <w:jc w:val="left"/>
        <w:textAlignment w:val="baseline"/>
      </w:pPr>
      <w:r>
        <w:rPr>
          <w:rFonts w:hint="eastAsia"/>
          <w:lang w:val="en-US" w:eastAsia="zh-Hans"/>
        </w:rPr>
        <w:t>信息完善</w:t>
      </w:r>
      <w:r>
        <w:rPr>
          <w:rFonts w:hint="default"/>
          <w:lang w:eastAsia="zh-Hans"/>
        </w:rPr>
        <w:t>：</w:t>
      </w:r>
      <w:r>
        <w:rPr>
          <w:rFonts w:hint="eastAsia"/>
          <w:lang w:val="en-US" w:eastAsia="zh-Hans"/>
        </w:rPr>
        <w:t>完善个人信息</w:t>
      </w:r>
      <w:r>
        <w:rPr>
          <w:rFonts w:hint="default"/>
          <w:lang w:eastAsia="zh-Hans"/>
        </w:rPr>
        <w:t>，</w:t>
      </w:r>
      <w:r>
        <w:rPr>
          <w:rFonts w:hint="eastAsia"/>
          <w:lang w:val="en-US" w:eastAsia="zh-Hans"/>
        </w:rPr>
        <w:t>后续也可在学生空间学生服务中完善修改</w:t>
      </w:r>
      <w:r>
        <w:rPr>
          <w:rFonts w:hint="default"/>
          <w:lang w:eastAsia="zh-Hans"/>
        </w:rPr>
        <w:t>；</w:t>
      </w:r>
    </w:p>
    <w:p>
      <w:pPr>
        <w:pStyle w:val="9"/>
        <w:pageBreakBefore w:val="0"/>
        <w:widowControl/>
        <w:kinsoku/>
        <w:wordWrap/>
        <w:overflowPunct/>
        <w:topLinePunct w:val="0"/>
        <w:autoSpaceDE/>
        <w:autoSpaceDN/>
        <w:bidi w:val="0"/>
        <w:adjustRightInd/>
        <w:snapToGrid/>
        <w:spacing w:line="360" w:lineRule="auto"/>
        <w:jc w:val="left"/>
        <w:textAlignment w:val="baseline"/>
      </w:pPr>
      <w:r>
        <w:drawing>
          <wp:inline distT="0" distB="0" distL="114300" distR="114300">
            <wp:extent cx="5270500" cy="3166745"/>
            <wp:effectExtent l="12700" t="12700" r="12700" b="209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5270500" cy="3166745"/>
                    </a:xfrm>
                    <a:prstGeom prst="rect">
                      <a:avLst/>
                    </a:prstGeom>
                    <a:noFill/>
                    <a:ln w="12700" cmpd="sng">
                      <a:solidFill>
                        <a:schemeClr val="accent1">
                          <a:shade val="50000"/>
                        </a:schemeClr>
                      </a:solidFill>
                      <a:prstDash val="solid"/>
                    </a:ln>
                  </pic:spPr>
                </pic:pic>
              </a:graphicData>
            </a:graphic>
          </wp:inline>
        </w:drawing>
      </w:r>
    </w:p>
    <w:p>
      <w:pPr>
        <w:pStyle w:val="9"/>
        <w:pageBreakBefore w:val="0"/>
        <w:widowControl/>
        <w:numPr>
          <w:ilvl w:val="0"/>
          <w:numId w:val="4"/>
        </w:numPr>
        <w:kinsoku/>
        <w:wordWrap/>
        <w:overflowPunct/>
        <w:topLinePunct w:val="0"/>
        <w:autoSpaceDE/>
        <w:autoSpaceDN/>
        <w:bidi w:val="0"/>
        <w:adjustRightInd/>
        <w:snapToGrid/>
        <w:spacing w:line="360" w:lineRule="auto"/>
        <w:ind w:left="420" w:leftChars="200" w:firstLine="0" w:firstLineChars="0"/>
        <w:jc w:val="left"/>
        <w:textAlignment w:val="baseline"/>
        <w:rPr>
          <w:rFonts w:hint="eastAsia"/>
          <w:lang w:val="en-US" w:eastAsia="zh-CN"/>
        </w:rPr>
      </w:pPr>
      <w:r>
        <w:rPr>
          <w:rFonts w:hint="eastAsia"/>
          <w:lang w:val="en-US" w:eastAsia="zh-Hans"/>
        </w:rPr>
        <w:t>材料上传</w:t>
      </w:r>
      <w:r>
        <w:rPr>
          <w:rFonts w:hint="default"/>
          <w:lang w:eastAsia="zh-Hans"/>
        </w:rPr>
        <w:t>：</w:t>
      </w:r>
      <w:r>
        <w:rPr>
          <w:rFonts w:hint="eastAsia"/>
          <w:lang w:val="en-US" w:eastAsia="zh-Hans"/>
        </w:rPr>
        <w:t>按页面提示的格式要求</w:t>
      </w:r>
      <w:r>
        <w:rPr>
          <w:rFonts w:hint="default"/>
          <w:lang w:eastAsia="zh-Hans"/>
        </w:rPr>
        <w:t>，</w:t>
      </w:r>
      <w:r>
        <w:rPr>
          <w:rFonts w:hint="eastAsia"/>
          <w:lang w:val="en-US" w:eastAsia="zh-Hans"/>
        </w:rPr>
        <w:t>上传材料</w:t>
      </w:r>
      <w:r>
        <w:rPr>
          <w:rFonts w:hint="default"/>
          <w:lang w:eastAsia="zh-Hans"/>
        </w:rPr>
        <w:t>。</w:t>
      </w:r>
    </w:p>
    <w:p>
      <w:pPr>
        <w:pStyle w:val="9"/>
        <w:pageBreakBefore w:val="0"/>
        <w:widowControl/>
        <w:numPr>
          <w:ilvl w:val="0"/>
          <w:numId w:val="0"/>
        </w:numPr>
        <w:kinsoku/>
        <w:wordWrap/>
        <w:overflowPunct/>
        <w:topLinePunct w:val="0"/>
        <w:autoSpaceDE/>
        <w:autoSpaceDN/>
        <w:bidi w:val="0"/>
        <w:adjustRightInd/>
        <w:snapToGrid/>
        <w:spacing w:line="360" w:lineRule="auto"/>
        <w:jc w:val="left"/>
        <w:textAlignment w:val="baseline"/>
        <w:rPr>
          <w:rFonts w:hint="eastAsia"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上传材料说明</w:t>
      </w:r>
      <w:r>
        <w:rPr>
          <w:rFonts w:hint="default" w:asciiTheme="minorEastAsia" w:hAnsiTheme="minorEastAsia" w:eastAsiaTheme="minorEastAsia" w:cstheme="minorEastAsia"/>
          <w:sz w:val="21"/>
          <w:szCs w:val="21"/>
          <w:lang w:eastAsia="zh-CN"/>
        </w:rPr>
        <w:t>】</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学籍照片</w:t>
      </w:r>
      <w:r>
        <w:rPr>
          <w:rFonts w:hint="eastAsia" w:asciiTheme="minorEastAsia" w:hAnsiTheme="minorEastAsia" w:eastAsiaTheme="minorEastAsia" w:cstheme="minorEastAsia"/>
          <w:sz w:val="21"/>
          <w:szCs w:val="21"/>
          <w:lang w:val="en-US" w:eastAsia="zh-CN"/>
        </w:rPr>
        <w:t>：本人当前的2寸免冠蓝色背景照片，此照片用于新生入学登记表处。</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身份证正反面</w:t>
      </w:r>
      <w:r>
        <w:rPr>
          <w:rFonts w:hint="eastAsia" w:asciiTheme="minorEastAsia" w:hAnsiTheme="minorEastAsia" w:eastAsiaTheme="minorEastAsia" w:cstheme="minorEastAsia"/>
          <w:sz w:val="21"/>
          <w:szCs w:val="21"/>
          <w:lang w:val="en-US" w:eastAsia="zh-CN"/>
        </w:rPr>
        <w:t>：身份证正反面照片。</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毕业证照片</w:t>
      </w:r>
      <w:r>
        <w:rPr>
          <w:rFonts w:hint="eastAsia" w:asciiTheme="minorEastAsia" w:hAnsiTheme="minorEastAsia" w:eastAsiaTheme="minorEastAsia" w:cstheme="minorEastAsia"/>
          <w:sz w:val="21"/>
          <w:szCs w:val="21"/>
          <w:lang w:val="en-US" w:eastAsia="zh-CN"/>
        </w:rPr>
        <w:t>：毕业证照片，毕业证书丢失的可上传毕业证明书或学校出具的学历证明照片，高起本学生中无高中或中专学历的，必须上传同等学历证明</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学历认证报告</w:t>
      </w:r>
      <w:r>
        <w:rPr>
          <w:rFonts w:hint="eastAsia" w:asciiTheme="minorEastAsia" w:hAnsiTheme="minorEastAsia" w:eastAsiaTheme="minorEastAsia" w:cstheme="minorEastAsia"/>
          <w:sz w:val="21"/>
          <w:szCs w:val="21"/>
          <w:lang w:val="en-US" w:eastAsia="zh-CN"/>
        </w:rPr>
        <w:t>：层次为专升本的学生必须上传学历电子注册备案表或学历认证报告截图</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工作证明：非必传材料</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其他材料：免试生或信息有误的学生必须上传证明材料，其他人非必传</w:t>
      </w:r>
    </w:p>
    <w:p>
      <w:pPr>
        <w:pStyle w:val="9"/>
        <w:pageBreakBefore w:val="0"/>
        <w:widowControl/>
        <w:numPr>
          <w:ilvl w:val="0"/>
          <w:numId w:val="0"/>
        </w:numPr>
        <w:kinsoku/>
        <w:wordWrap/>
        <w:overflowPunct/>
        <w:topLinePunct w:val="0"/>
        <w:autoSpaceDE/>
        <w:autoSpaceDN/>
        <w:bidi w:val="0"/>
        <w:adjustRightInd/>
        <w:snapToGrid/>
        <w:spacing w:line="360" w:lineRule="auto"/>
        <w:ind w:leftChars="2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注意：所有材料上传时必须保证图片及文字清晰，并按格式要求（jpg图片、大小和像素）进行上传，否则可能上传不成功</w:t>
      </w:r>
    </w:p>
    <w:p>
      <w:pPr>
        <w:pStyle w:val="9"/>
        <w:pageBreakBefore w:val="0"/>
        <w:widowControl/>
        <w:numPr>
          <w:ilvl w:val="0"/>
          <w:numId w:val="0"/>
        </w:numPr>
        <w:kinsoku/>
        <w:wordWrap/>
        <w:overflowPunct/>
        <w:topLinePunct w:val="0"/>
        <w:autoSpaceDE/>
        <w:autoSpaceDN/>
        <w:bidi w:val="0"/>
        <w:adjustRightInd/>
        <w:snapToGrid/>
        <w:spacing w:line="360" w:lineRule="auto"/>
        <w:jc w:val="left"/>
        <w:textAlignment w:val="baseline"/>
        <w:rPr>
          <w:rFonts w:hint="eastAsia"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格式要求</w:t>
      </w:r>
      <w:r>
        <w:rPr>
          <w:rFonts w:hint="default" w:asciiTheme="minorEastAsia" w:hAnsiTheme="minorEastAsia" w:eastAsiaTheme="minorEastAsia" w:cstheme="minorEastAsia"/>
          <w:sz w:val="21"/>
          <w:szCs w:val="21"/>
          <w:lang w:eastAsia="zh-CN"/>
        </w:rPr>
        <w:t>】</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u w:val="single"/>
          <w:lang w:val="en-US" w:eastAsia="zh-CN"/>
        </w:rPr>
        <w:t>学习照片（免冠蓝底2寸）：大小要求：35 - 1000 kb； 像素要求：480 × 640 以上; 图片格式：JPG</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u w:val="single"/>
          <w:lang w:val="en-US" w:eastAsia="zh-CN"/>
        </w:rPr>
        <w:t>身份证照片（正）：大小要求：35 - 1000 kb； 像素要求：400 × 400 以上; 图片格式：JPG</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u w:val="single"/>
          <w:lang w:val="en-US" w:eastAsia="zh-CN"/>
        </w:rPr>
        <w:t>身份证照片（反）：大小要求：35 - 1000 kb； 像素要求：400 × 400 以上; 图片格式：JPG</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u w:val="single"/>
          <w:lang w:val="en-US" w:eastAsia="zh-CN"/>
        </w:rPr>
        <w:t>学历认证报告：大小要求：35 - 1000 kb； 像素要求：400 × 400 以上; 图片格式：JPG</w:t>
      </w:r>
    </w:p>
    <w:p>
      <w:pPr>
        <w:pStyle w:val="9"/>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left"/>
        <w:textAlignment w:val="baseline"/>
        <w:rPr>
          <w:rFonts w:hint="eastAsia"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u w:val="single"/>
          <w:lang w:val="en-US" w:eastAsia="zh-CN"/>
        </w:rPr>
        <w:t>工作证明：大小要求：35 - 1000 kb； 像素要求：400 × 400 以上; 图片格式：JPG</w:t>
      </w:r>
    </w:p>
    <w:p>
      <w:pPr>
        <w:pStyle w:val="9"/>
        <w:pageBreakBefore w:val="0"/>
        <w:widowControl/>
        <w:kinsoku/>
        <w:wordWrap/>
        <w:overflowPunct/>
        <w:topLinePunct w:val="0"/>
        <w:autoSpaceDE/>
        <w:autoSpaceDN/>
        <w:bidi w:val="0"/>
        <w:adjustRightInd/>
        <w:snapToGrid/>
        <w:spacing w:line="360" w:lineRule="auto"/>
        <w:jc w:val="left"/>
        <w:textAlignment w:val="baseline"/>
        <w:rPr>
          <w:u w:val="single"/>
        </w:rPr>
      </w:pPr>
      <w:r>
        <w:rPr>
          <w:rFonts w:hint="eastAsia" w:asciiTheme="minorEastAsia" w:hAnsiTheme="minorEastAsia" w:eastAsiaTheme="minorEastAsia" w:cstheme="minorEastAsia"/>
          <w:sz w:val="21"/>
          <w:szCs w:val="21"/>
          <w:u w:val="single"/>
          <w:lang w:val="en-US" w:eastAsia="zh-CN"/>
        </w:rPr>
        <w:t>其他材料：大小要求：35 - 1000 kb； 像素要求：400 × 400 以上; 图片格式：JPG</w:t>
      </w:r>
    </w:p>
    <w:p>
      <w:pPr>
        <w:pStyle w:val="9"/>
        <w:pageBreakBefore w:val="0"/>
        <w:widowControl/>
        <w:kinsoku/>
        <w:wordWrap/>
        <w:overflowPunct/>
        <w:topLinePunct w:val="0"/>
        <w:autoSpaceDE/>
        <w:autoSpaceDN/>
        <w:bidi w:val="0"/>
        <w:adjustRightInd/>
        <w:snapToGrid/>
        <w:spacing w:line="360" w:lineRule="auto"/>
        <w:jc w:val="left"/>
        <w:textAlignment w:val="baseline"/>
      </w:pPr>
      <w:r>
        <w:drawing>
          <wp:inline distT="0" distB="0" distL="114300" distR="114300">
            <wp:extent cx="5271135" cy="3508375"/>
            <wp:effectExtent l="12700" t="12700" r="24765" b="222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71135" cy="3508375"/>
                    </a:xfrm>
                    <a:prstGeom prst="rect">
                      <a:avLst/>
                    </a:prstGeom>
                    <a:noFill/>
                    <a:ln w="12700" cmpd="sng">
                      <a:solidFill>
                        <a:schemeClr val="accent1">
                          <a:shade val="50000"/>
                        </a:schemeClr>
                      </a:solidFill>
                      <a:prstDash val="solid"/>
                    </a:ln>
                  </pic:spPr>
                </pic:pic>
              </a:graphicData>
            </a:graphic>
          </wp:inline>
        </w:drawing>
      </w:r>
    </w:p>
    <w:p>
      <w:pPr>
        <w:pStyle w:val="9"/>
        <w:pageBreakBefore w:val="0"/>
        <w:widowControl/>
        <w:kinsoku/>
        <w:wordWrap/>
        <w:overflowPunct/>
        <w:topLinePunct w:val="0"/>
        <w:autoSpaceDE/>
        <w:autoSpaceDN/>
        <w:bidi w:val="0"/>
        <w:adjustRightInd/>
        <w:snapToGrid/>
        <w:spacing w:line="360" w:lineRule="auto"/>
        <w:jc w:val="left"/>
        <w:textAlignment w:val="baseline"/>
      </w:pPr>
      <w:r>
        <w:drawing>
          <wp:inline distT="0" distB="0" distL="114300" distR="114300">
            <wp:extent cx="5179060" cy="2634615"/>
            <wp:effectExtent l="12700" t="12700" r="15240" b="1968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1"/>
                    <a:stretch>
                      <a:fillRect/>
                    </a:stretch>
                  </pic:blipFill>
                  <pic:spPr>
                    <a:xfrm>
                      <a:off x="0" y="0"/>
                      <a:ext cx="5179060" cy="2634615"/>
                    </a:xfrm>
                    <a:prstGeom prst="rect">
                      <a:avLst/>
                    </a:prstGeom>
                    <a:noFill/>
                    <a:ln w="12700" cmpd="sng">
                      <a:solidFill>
                        <a:schemeClr val="accent1">
                          <a:shade val="50000"/>
                        </a:schemeClr>
                      </a:solidFill>
                      <a:prstDash val="solid"/>
                    </a:ln>
                  </pic:spPr>
                </pic:pic>
              </a:graphicData>
            </a:graphic>
          </wp:inline>
        </w:drawing>
      </w:r>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pPr>
      <w:bookmarkStart w:id="3" w:name="_Toc21900"/>
      <w:bookmarkStart w:id="4" w:name="_Toc13351"/>
      <w:bookmarkStart w:id="5" w:name="_Toc3537"/>
      <w:r>
        <w:rPr>
          <w:rFonts w:hint="eastAsia"/>
          <w:lang w:val="en-US" w:eastAsia="zh-Hans"/>
        </w:rPr>
        <w:t>入学资格审查</w:t>
      </w:r>
    </w:p>
    <w:p>
      <w:pPr>
        <w:rPr>
          <w:lang w:val="en-US"/>
        </w:rPr>
      </w:pPr>
      <w:r>
        <w:rPr>
          <w:rFonts w:hint="eastAsia"/>
          <w:lang w:val="en-US" w:eastAsia="zh-Hans"/>
        </w:rPr>
        <w:t>入学资格审查通过后</w:t>
      </w:r>
      <w:r>
        <w:rPr>
          <w:rFonts w:hint="default"/>
          <w:lang w:eastAsia="zh-Hans"/>
        </w:rPr>
        <w:t>，</w:t>
      </w:r>
      <w:r>
        <w:rPr>
          <w:rFonts w:hint="eastAsia"/>
          <w:lang w:val="en-US" w:eastAsia="zh-Hans"/>
        </w:rPr>
        <w:t>开放课程学习功能</w:t>
      </w:r>
      <w:r>
        <w:rPr>
          <w:rFonts w:hint="default"/>
          <w:lang w:eastAsia="zh-Hans"/>
        </w:rPr>
        <w:t>。</w:t>
      </w:r>
    </w:p>
    <w:p>
      <w:r>
        <w:drawing>
          <wp:inline distT="0" distB="0" distL="114300" distR="114300">
            <wp:extent cx="5273040" cy="3013075"/>
            <wp:effectExtent l="12700" t="12700" r="22860" b="222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2"/>
                    <a:stretch>
                      <a:fillRect/>
                    </a:stretch>
                  </pic:blipFill>
                  <pic:spPr>
                    <a:xfrm>
                      <a:off x="0" y="0"/>
                      <a:ext cx="5273040" cy="3013075"/>
                    </a:xfrm>
                    <a:prstGeom prst="rect">
                      <a:avLst/>
                    </a:prstGeom>
                    <a:noFill/>
                    <a:ln w="12700" cmpd="sng">
                      <a:solidFill>
                        <a:schemeClr val="accent1">
                          <a:shade val="50000"/>
                        </a:schemeClr>
                      </a:solidFill>
                      <a:prstDash val="solid"/>
                    </a:ln>
                  </pic:spPr>
                </pic:pic>
              </a:graphicData>
            </a:graphic>
          </wp:inline>
        </w:drawing>
      </w:r>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pPr>
      <w:r>
        <w:rPr>
          <w:rFonts w:hint="eastAsia"/>
        </w:rPr>
        <w:t>学习空间</w:t>
      </w:r>
      <w:bookmarkEnd w:id="3"/>
      <w:r>
        <w:rPr>
          <w:rFonts w:hint="eastAsia"/>
          <w:lang w:val="en-US" w:eastAsia="zh-CN"/>
        </w:rPr>
        <w:t>-课程</w:t>
      </w:r>
      <w:bookmarkEnd w:id="4"/>
      <w:bookmarkEnd w:id="5"/>
    </w:p>
    <w:p>
      <w:pPr>
        <w:pStyle w:val="13"/>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rPr>
        <w:t>点击课程进入课程学习空间</w:t>
      </w:r>
      <w:r>
        <w:rPr>
          <w:rFonts w:hint="eastAsia"/>
          <w:lang w:eastAsia="zh-CN"/>
        </w:rPr>
        <w:t>，</w:t>
      </w:r>
      <w:r>
        <w:rPr>
          <w:rFonts w:hint="eastAsia"/>
          <w:lang w:val="en-US" w:eastAsia="zh-CN"/>
        </w:rPr>
        <w:t>进行中的课表示所有正在学习的课程，以及过往学期未及格的课程。已完成的课表示过往学期已经完成并且及格并且管理端已经发布成绩的课。</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none" w:hAnsi="none"/>
          <w:color w:val="555555"/>
          <w:sz w:val="15"/>
          <w:szCs w:val="15"/>
        </w:rPr>
      </w:pPr>
      <w:r>
        <w:drawing>
          <wp:inline distT="0" distB="0" distL="114300" distR="114300">
            <wp:extent cx="5271135" cy="2403475"/>
            <wp:effectExtent l="12700" t="12700" r="24765" b="222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3"/>
                    <a:stretch>
                      <a:fillRect/>
                    </a:stretch>
                  </pic:blipFill>
                  <pic:spPr>
                    <a:xfrm>
                      <a:off x="0" y="0"/>
                      <a:ext cx="5271135" cy="2403475"/>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rPr>
      </w:pPr>
      <w:r>
        <w:rPr>
          <w:rFonts w:hint="eastAsia"/>
        </w:rPr>
        <w:t> 点击</w:t>
      </w:r>
      <w:r>
        <w:rPr>
          <w:rFonts w:hint="eastAsia"/>
          <w:lang w:eastAsia="zh-CN"/>
        </w:rPr>
        <w:t>【</w:t>
      </w:r>
      <w:r>
        <w:rPr>
          <w:rFonts w:hint="eastAsia"/>
          <w:lang w:val="en-US" w:eastAsia="zh-CN"/>
        </w:rPr>
        <w:t>进入学习</w:t>
      </w:r>
      <w:r>
        <w:rPr>
          <w:rFonts w:hint="eastAsia"/>
          <w:lang w:eastAsia="zh-CN"/>
        </w:rPr>
        <w:t>】</w:t>
      </w:r>
      <w:r>
        <w:rPr>
          <w:rFonts w:hint="eastAsia"/>
        </w:rPr>
        <w:t>，即可进入每门课程的学习空间。如图下所示：学习空间界面可显示学习进度和未完成任务点数。</w:t>
      </w:r>
    </w:p>
    <w:p>
      <w:pPr>
        <w:pStyle w:val="13"/>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rPr>
      </w:pPr>
      <w:r>
        <w:rPr>
          <w:rFonts w:hint="eastAsia"/>
        </w:rPr>
        <w:t>空间中还包括了统计，资料，作业，考试和讨论功能。</w:t>
      </w:r>
    </w:p>
    <w:p>
      <w:pPr>
        <w:pStyle w:val="9"/>
        <w:pageBreakBefore w:val="0"/>
        <w:shd w:val="clear" w:color="auto" w:fill="FFFFFF"/>
        <w:kinsoku/>
        <w:wordWrap/>
        <w:overflowPunct/>
        <w:topLinePunct w:val="0"/>
        <w:autoSpaceDE/>
        <w:autoSpaceDN/>
        <w:bidi w:val="0"/>
        <w:adjustRightInd/>
        <w:snapToGrid/>
        <w:spacing w:before="0" w:beforeAutospacing="0" w:after="149" w:afterAutospacing="0" w:line="360" w:lineRule="auto"/>
        <w:ind w:left="420" w:leftChars="200"/>
        <w:rPr>
          <w:rFonts w:hint="eastAsia" w:ascii="none" w:hAnsi="none"/>
          <w:color w:val="555555"/>
          <w:sz w:val="15"/>
          <w:szCs w:val="15"/>
        </w:rPr>
      </w:pPr>
      <w:r>
        <w:drawing>
          <wp:inline distT="0" distB="0" distL="0" distR="0">
            <wp:extent cx="5274310" cy="2741930"/>
            <wp:effectExtent l="12700" t="12700" r="2159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74193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点击章节标题，即可进行课程学习。</w:t>
      </w:r>
    </w:p>
    <w:p>
      <w:pPr>
        <w:pStyle w:val="9"/>
        <w:pageBreakBefore w:val="0"/>
        <w:numPr>
          <w:ilvl w:val="0"/>
          <w:numId w:val="0"/>
        </w:numPr>
        <w:shd w:val="clear" w:color="auto" w:fill="FFFFFF"/>
        <w:kinsoku/>
        <w:wordWrap/>
        <w:overflowPunct/>
        <w:topLinePunct w:val="0"/>
        <w:autoSpaceDE/>
        <w:autoSpaceDN/>
        <w:bidi w:val="0"/>
        <w:adjustRightInd/>
        <w:snapToGrid/>
        <w:spacing w:before="0" w:beforeAutospacing="0" w:after="149" w:afterAutospacing="0" w:line="360" w:lineRule="auto"/>
        <w:ind w:left="420" w:leftChars="0"/>
        <w:rPr>
          <w:rFonts w:hint="eastAsia" w:ascii="none" w:hAnsi="none"/>
          <w:color w:val="555555"/>
          <w:sz w:val="15"/>
          <w:szCs w:val="15"/>
        </w:rPr>
      </w:pPr>
      <w:r>
        <w:drawing>
          <wp:inline distT="0" distB="0" distL="0" distR="0">
            <wp:extent cx="5274310" cy="2811145"/>
            <wp:effectExtent l="12700" t="12700" r="21590" b="209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811145"/>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none" w:hAnsi="none"/>
          <w:color w:val="555555"/>
          <w:sz w:val="15"/>
          <w:szCs w:val="15"/>
        </w:rPr>
      </w:pPr>
      <w:r>
        <w:rPr>
          <w:rFonts w:hint="eastAsia"/>
          <w:lang w:val="en-US" w:eastAsia="zh-CN"/>
        </w:rPr>
        <w:t>进入课程学习后，学习页面如下图所示。右侧是章节目录，其中进度点显示为橙色并带有数字提示，表示还有相应的任务点未完成，完成则显示为绿色。</w:t>
      </w:r>
      <w:r>
        <w:rPr>
          <w:rFonts w:hint="default"/>
          <w:lang w:eastAsia="zh-CN"/>
        </w:rPr>
        <w:t>（</w:t>
      </w:r>
      <w:r>
        <w:rPr>
          <w:rFonts w:hint="eastAsia"/>
          <w:lang w:val="en-US" w:eastAsia="zh-Hans"/>
        </w:rPr>
        <w:t>非任务点的章节</w:t>
      </w:r>
      <w:r>
        <w:rPr>
          <w:rFonts w:hint="default"/>
          <w:lang w:eastAsia="zh-Hans"/>
        </w:rPr>
        <w:t>，</w:t>
      </w:r>
      <w:r>
        <w:rPr>
          <w:rFonts w:hint="eastAsia"/>
          <w:lang w:val="en-US" w:eastAsia="zh-Hans"/>
        </w:rPr>
        <w:t>学生可以选择性学习</w:t>
      </w:r>
      <w:r>
        <w:rPr>
          <w:rFonts w:hint="default"/>
          <w:lang w:eastAsia="zh-Hans"/>
        </w:rPr>
        <w:t>，</w:t>
      </w:r>
      <w:r>
        <w:rPr>
          <w:rFonts w:hint="eastAsia"/>
          <w:lang w:val="en-US" w:eastAsia="zh-Hans"/>
        </w:rPr>
        <w:t>不计入成绩计算</w:t>
      </w:r>
      <w:r>
        <w:rPr>
          <w:rFonts w:hint="default"/>
          <w:lang w:eastAsia="zh-Hans"/>
        </w:rPr>
        <w:t>）</w:t>
      </w:r>
    </w:p>
    <w:p>
      <w:pPr>
        <w:pStyle w:val="9"/>
        <w:pageBreakBefore w:val="0"/>
        <w:shd w:val="clear" w:color="auto" w:fill="FFFFFF"/>
        <w:kinsoku/>
        <w:wordWrap/>
        <w:overflowPunct/>
        <w:topLinePunct w:val="0"/>
        <w:autoSpaceDE/>
        <w:autoSpaceDN/>
        <w:bidi w:val="0"/>
        <w:adjustRightInd/>
        <w:snapToGrid/>
        <w:spacing w:before="0" w:beforeAutospacing="0" w:after="149" w:afterAutospacing="0" w:line="360" w:lineRule="auto"/>
      </w:pPr>
      <w:r>
        <w:drawing>
          <wp:inline distT="0" distB="0" distL="0" distR="0">
            <wp:extent cx="5274310" cy="2622550"/>
            <wp:effectExtent l="12700" t="12700" r="21590" b="190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2622550"/>
                    </a:xfrm>
                    <a:prstGeom prst="rect">
                      <a:avLst/>
                    </a:prstGeom>
                    <a:noFill/>
                    <a:ln w="12700" cmpd="sng">
                      <a:solidFill>
                        <a:schemeClr val="accent1">
                          <a:shade val="50000"/>
                        </a:schemeClr>
                      </a:solidFill>
                      <a:prstDash val="solid"/>
                    </a:ln>
                  </pic:spPr>
                </pic:pic>
              </a:graphicData>
            </a:graphic>
          </wp:inline>
        </w:drawing>
      </w:r>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rPr>
          <w:rFonts w:hint="eastAsia"/>
        </w:rPr>
      </w:pPr>
      <w:bookmarkStart w:id="6" w:name="_Toc14368"/>
      <w:bookmarkStart w:id="7" w:name="_Toc17580"/>
      <w:bookmarkStart w:id="8" w:name="_Toc13918"/>
      <w:r>
        <w:rPr>
          <w:rFonts w:hint="eastAsia"/>
        </w:rPr>
        <w:t>考试</w:t>
      </w:r>
      <w:bookmarkEnd w:id="6"/>
      <w:bookmarkEnd w:id="7"/>
      <w:bookmarkEnd w:id="8"/>
    </w:p>
    <w:p>
      <w:pPr>
        <w:pStyle w:val="13"/>
        <w:pageBreakBefore w:val="0"/>
        <w:numPr>
          <w:ilvl w:val="0"/>
          <w:numId w:val="0"/>
        </w:numPr>
        <w:kinsoku/>
        <w:wordWrap/>
        <w:overflowPunct/>
        <w:topLinePunct w:val="0"/>
        <w:autoSpaceDE/>
        <w:autoSpaceDN/>
        <w:bidi w:val="0"/>
        <w:adjustRightInd/>
        <w:snapToGrid/>
        <w:spacing w:line="360" w:lineRule="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方式一：</w:t>
      </w:r>
      <w:r>
        <w:rPr>
          <w:rFonts w:hint="eastAsia" w:ascii="宋体" w:hAnsi="宋体" w:eastAsia="宋体" w:cs="宋体"/>
          <w:b/>
          <w:bCs/>
          <w:sz w:val="24"/>
          <w:szCs w:val="24"/>
        </w:rPr>
        <w:t>电脑端收件箱中进入考试：</w:t>
      </w:r>
    </w:p>
    <w:p>
      <w:pPr>
        <w:pageBreakBefore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进入个人空间-点击收件箱进入</w:t>
      </w:r>
      <w:r>
        <w:rPr>
          <w:rFonts w:hint="eastAsia" w:ascii="宋体" w:hAnsi="宋体" w:eastAsia="宋体" w:cs="宋体"/>
          <w:sz w:val="24"/>
          <w:szCs w:val="24"/>
          <w:lang w:val="en-US" w:eastAsia="zh-CN"/>
        </w:rPr>
        <w:t>补考所发布的</w:t>
      </w:r>
      <w:r>
        <w:rPr>
          <w:rFonts w:hint="eastAsia" w:ascii="宋体" w:hAnsi="宋体" w:eastAsia="宋体" w:cs="宋体"/>
          <w:sz w:val="24"/>
          <w:szCs w:val="24"/>
        </w:rPr>
        <w:t>考试。</w:t>
      </w:r>
    </w:p>
    <w:p>
      <w:pPr>
        <w:pageBreakBefore w:val="0"/>
        <w:kinsoku/>
        <w:wordWrap/>
        <w:overflowPunct/>
        <w:topLinePunct w:val="0"/>
        <w:autoSpaceDE/>
        <w:autoSpaceDN/>
        <w:bidi w:val="0"/>
        <w:adjustRightInd/>
        <w:snapToGrid/>
        <w:spacing w:line="360" w:lineRule="auto"/>
        <w:rPr>
          <w:sz w:val="24"/>
          <w:szCs w:val="24"/>
        </w:rPr>
      </w:pPr>
    </w:p>
    <w:p>
      <w:pPr>
        <w:pageBreakBefore w:val="0"/>
        <w:kinsoku/>
        <w:wordWrap/>
        <w:overflowPunct/>
        <w:topLinePunct w:val="0"/>
        <w:autoSpaceDE/>
        <w:autoSpaceDN/>
        <w:bidi w:val="0"/>
        <w:adjustRightInd/>
        <w:snapToGrid/>
        <w:spacing w:line="360" w:lineRule="auto"/>
        <w:rPr>
          <w:sz w:val="24"/>
          <w:szCs w:val="24"/>
        </w:rPr>
      </w:pPr>
      <w:r>
        <w:drawing>
          <wp:inline distT="0" distB="0" distL="0" distR="0">
            <wp:extent cx="5274310" cy="2285365"/>
            <wp:effectExtent l="12700" t="12700" r="21590"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285365"/>
                    </a:xfrm>
                    <a:prstGeom prst="rect">
                      <a:avLst/>
                    </a:prstGeom>
                    <a:noFill/>
                    <a:ln w="12700" cmpd="sng">
                      <a:solidFill>
                        <a:schemeClr val="accent1">
                          <a:shade val="50000"/>
                        </a:schemeClr>
                      </a:solidFill>
                      <a:prstDash val="solid"/>
                    </a:ln>
                  </pic:spPr>
                </pic:pic>
              </a:graphicData>
            </a:graphic>
          </wp:inline>
        </w:drawing>
      </w:r>
    </w:p>
    <w:p>
      <w:pPr>
        <w:pageBreakBefore w:val="0"/>
        <w:kinsoku/>
        <w:wordWrap/>
        <w:overflowPunct/>
        <w:topLinePunct w:val="0"/>
        <w:autoSpaceDE/>
        <w:autoSpaceDN/>
        <w:bidi w:val="0"/>
        <w:adjustRightInd/>
        <w:snapToGrid/>
        <w:spacing w:line="360" w:lineRule="auto"/>
      </w:pPr>
      <w:r>
        <w:drawing>
          <wp:inline distT="0" distB="0" distL="0" distR="0">
            <wp:extent cx="5274310" cy="1731645"/>
            <wp:effectExtent l="12700" t="12700" r="21590" b="209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731645"/>
                    </a:xfrm>
                    <a:prstGeom prst="rect">
                      <a:avLst/>
                    </a:prstGeom>
                    <a:noFill/>
                    <a:ln w="12700" cmpd="sng">
                      <a:solidFill>
                        <a:schemeClr val="accent1">
                          <a:shade val="50000"/>
                        </a:schemeClr>
                      </a:solidFill>
                      <a:prstDash val="solid"/>
                    </a:ln>
                  </pic:spPr>
                </pic:pic>
              </a:graphicData>
            </a:graphic>
          </wp:inline>
        </w:drawing>
      </w:r>
    </w:p>
    <w:p>
      <w:pPr>
        <w:pStyle w:val="13"/>
        <w:pageBreakBefore w:val="0"/>
        <w:numPr>
          <w:ilvl w:val="0"/>
          <w:numId w:val="0"/>
        </w:numPr>
        <w:kinsoku/>
        <w:wordWrap/>
        <w:overflowPunct/>
        <w:topLinePunct w:val="0"/>
        <w:autoSpaceDE/>
        <w:autoSpaceDN/>
        <w:bidi w:val="0"/>
        <w:adjustRightInd/>
        <w:snapToGrid/>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方式二：</w:t>
      </w:r>
      <w:r>
        <w:rPr>
          <w:rFonts w:hint="eastAsia" w:ascii="宋体" w:hAnsi="宋体" w:cs="宋体"/>
          <w:b/>
          <w:bCs/>
          <w:sz w:val="24"/>
          <w:szCs w:val="24"/>
          <w:lang w:val="en-US" w:eastAsia="zh-Hans"/>
        </w:rPr>
        <w:t>电脑端在线考试页面</w:t>
      </w:r>
      <w:r>
        <w:rPr>
          <w:rFonts w:hint="eastAsia" w:ascii="宋体" w:hAnsi="宋体" w:cs="宋体"/>
          <w:b/>
          <w:bCs/>
          <w:sz w:val="24"/>
          <w:szCs w:val="24"/>
          <w:lang w:val="en-US" w:eastAsia="zh-CN"/>
        </w:rPr>
        <w:t>：</w:t>
      </w:r>
    </w:p>
    <w:p>
      <w:pPr>
        <w:pageBreakBefore w:val="0"/>
        <w:kinsoku/>
        <w:wordWrap/>
        <w:overflowPunct/>
        <w:topLinePunct w:val="0"/>
        <w:autoSpaceDE/>
        <w:autoSpaceDN/>
        <w:bidi w:val="0"/>
        <w:adjustRightInd/>
        <w:snapToGrid/>
        <w:spacing w:line="360" w:lineRule="auto"/>
      </w:pPr>
      <w:r>
        <w:drawing>
          <wp:inline distT="0" distB="0" distL="114300" distR="114300">
            <wp:extent cx="5268595" cy="2895600"/>
            <wp:effectExtent l="12700" t="12700" r="14605"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8595" cy="2895600"/>
                    </a:xfrm>
                    <a:prstGeom prst="rect">
                      <a:avLst/>
                    </a:prstGeom>
                    <a:noFill/>
                    <a:ln w="12700" cmpd="sng">
                      <a:solidFill>
                        <a:schemeClr val="accent1">
                          <a:shade val="50000"/>
                        </a:schemeClr>
                      </a:solidFill>
                      <a:prstDash val="solid"/>
                    </a:ln>
                  </pic:spPr>
                </pic:pic>
              </a:graphicData>
            </a:graphic>
          </wp:inline>
        </w:drawing>
      </w:r>
    </w:p>
    <w:p>
      <w:pPr>
        <w:pageBreakBefore w:val="0"/>
        <w:kinsoku/>
        <w:wordWrap/>
        <w:overflowPunct/>
        <w:topLinePunct w:val="0"/>
        <w:autoSpaceDE/>
        <w:autoSpaceDN/>
        <w:bidi w:val="0"/>
        <w:adjustRightInd/>
        <w:snapToGrid/>
        <w:spacing w:line="360" w:lineRule="auto"/>
      </w:pPr>
      <w:r>
        <w:drawing>
          <wp:inline distT="0" distB="0" distL="114300" distR="114300">
            <wp:extent cx="5269865" cy="857885"/>
            <wp:effectExtent l="12700" t="12700" r="13335" b="184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0"/>
                    <a:stretch>
                      <a:fillRect/>
                    </a:stretch>
                  </pic:blipFill>
                  <pic:spPr>
                    <a:xfrm>
                      <a:off x="0" y="0"/>
                      <a:ext cx="5269865" cy="857885"/>
                    </a:xfrm>
                    <a:prstGeom prst="rect">
                      <a:avLst/>
                    </a:prstGeom>
                    <a:noFill/>
                    <a:ln w="12700" cmpd="sng">
                      <a:solidFill>
                        <a:schemeClr val="accent1">
                          <a:shade val="50000"/>
                        </a:schemeClr>
                      </a:solidFill>
                      <a:prstDash val="solid"/>
                    </a:ln>
                  </pic:spPr>
                </pic:pic>
              </a:graphicData>
            </a:graphic>
          </wp:inline>
        </w:drawing>
      </w:r>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rPr>
          <w:rFonts w:hint="eastAsia"/>
        </w:rPr>
      </w:pPr>
      <w:bookmarkStart w:id="9" w:name="_Toc14932"/>
      <w:bookmarkStart w:id="10" w:name="_Toc10582"/>
      <w:r>
        <w:rPr>
          <w:rFonts w:hint="eastAsia"/>
          <w:lang w:val="en-US" w:eastAsia="zh-CN"/>
        </w:rPr>
        <w:t>成绩查询</w:t>
      </w:r>
      <w:bookmarkEnd w:id="9"/>
      <w:bookmarkEnd w:id="10"/>
    </w:p>
    <w:p>
      <w:pPr>
        <w:pageBreakBefore w:val="0"/>
        <w:kinsoku/>
        <w:wordWrap/>
        <w:overflowPunct/>
        <w:topLinePunct w:val="0"/>
        <w:autoSpaceDE/>
        <w:autoSpaceDN/>
        <w:bidi w:val="0"/>
        <w:adjustRightInd/>
        <w:snapToGrid/>
        <w:spacing w:line="360" w:lineRule="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5267325" cy="2974340"/>
            <wp:effectExtent l="12700" t="12700" r="15875" b="22860"/>
            <wp:docPr id="72" name="图片 72" descr="1614169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14169009(1)"/>
                    <pic:cNvPicPr>
                      <a:picLocks noChangeAspect="1"/>
                    </pic:cNvPicPr>
                  </pic:nvPicPr>
                  <pic:blipFill>
                    <a:blip r:embed="rId21"/>
                    <a:stretch>
                      <a:fillRect/>
                    </a:stretch>
                  </pic:blipFill>
                  <pic:spPr>
                    <a:xfrm>
                      <a:off x="0" y="0"/>
                      <a:ext cx="5267325" cy="2974340"/>
                    </a:xfrm>
                    <a:prstGeom prst="rect">
                      <a:avLst/>
                    </a:prstGeom>
                    <a:noFill/>
                    <a:ln w="12700" cmpd="sng">
                      <a:solidFill>
                        <a:schemeClr val="accent1">
                          <a:shade val="50000"/>
                        </a:schemeClr>
                      </a:solidFill>
                      <a:prstDash val="solid"/>
                    </a:ln>
                  </pic:spPr>
                </pic:pic>
              </a:graphicData>
            </a:graphic>
          </wp:inline>
        </w:drawing>
      </w:r>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rPr>
          <w:rFonts w:hint="eastAsia"/>
        </w:rPr>
      </w:pPr>
      <w:bookmarkStart w:id="11" w:name="_Toc23333"/>
      <w:bookmarkStart w:id="12" w:name="_Toc16710"/>
      <w:r>
        <w:rPr>
          <w:rFonts w:hint="eastAsia"/>
          <w:lang w:val="en-US" w:eastAsia="zh-CN"/>
        </w:rPr>
        <w:t>学生信息完善</w:t>
      </w:r>
      <w:bookmarkEnd w:id="11"/>
      <w:bookmarkEnd w:id="12"/>
    </w:p>
    <w:p>
      <w:pPr>
        <w:pStyle w:val="13"/>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进入空间，点击学生服务-信息变更中查看/</w:t>
      </w:r>
      <w:r>
        <w:rPr>
          <w:rFonts w:hint="eastAsia" w:ascii="宋体" w:hAnsi="宋体" w:cs="宋体"/>
          <w:sz w:val="24"/>
          <w:szCs w:val="24"/>
          <w:lang w:val="en-US" w:eastAsia="zh-CN"/>
        </w:rPr>
        <w:t>编辑</w:t>
      </w:r>
      <w:r>
        <w:rPr>
          <w:rFonts w:hint="eastAsia" w:ascii="宋体" w:hAnsi="宋体" w:eastAsia="宋体" w:cs="宋体"/>
          <w:sz w:val="24"/>
          <w:szCs w:val="24"/>
          <w:lang w:val="en-US" w:eastAsia="zh-CN"/>
        </w:rPr>
        <w:t>，进入信息查看修改页面，开始完善信息。</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000000"/>
          <w:spacing w:val="0"/>
          <w:kern w:val="0"/>
          <w:sz w:val="32"/>
          <w:szCs w:val="32"/>
          <w:shd w:val="clear" w:color="auto" w:fill="FFFFFF"/>
          <w:lang w:val="en-US" w:eastAsia="zh-CN" w:bidi="ar"/>
        </w:rPr>
      </w:pPr>
      <w:r>
        <w:rPr>
          <w:rFonts w:hint="eastAsia" w:ascii="仿宋" w:hAnsi="仿宋" w:eastAsia="仿宋" w:cs="仿宋"/>
          <w:i w:val="0"/>
          <w:caps w:val="0"/>
          <w:color w:val="000000"/>
          <w:spacing w:val="0"/>
          <w:kern w:val="0"/>
          <w:sz w:val="32"/>
          <w:szCs w:val="32"/>
          <w:shd w:val="clear" w:color="auto" w:fill="FFFFFF"/>
          <w:lang w:val="en-US" w:eastAsia="zh-CN" w:bidi="ar"/>
        </w:rPr>
        <w:drawing>
          <wp:inline distT="0" distB="0" distL="114300" distR="114300">
            <wp:extent cx="5267960" cy="2526030"/>
            <wp:effectExtent l="12700" t="12700" r="15240" b="13970"/>
            <wp:docPr id="69" name="图片 69" descr="1614168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14168266(1)"/>
                    <pic:cNvPicPr>
                      <a:picLocks noChangeAspect="1"/>
                    </pic:cNvPicPr>
                  </pic:nvPicPr>
                  <pic:blipFill>
                    <a:blip r:embed="rId22"/>
                    <a:stretch>
                      <a:fillRect/>
                    </a:stretch>
                  </pic:blipFill>
                  <pic:spPr>
                    <a:xfrm>
                      <a:off x="0" y="0"/>
                      <a:ext cx="5267960" cy="2526030"/>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000000"/>
          <w:spacing w:val="0"/>
          <w:kern w:val="0"/>
          <w:sz w:val="32"/>
          <w:szCs w:val="32"/>
          <w:shd w:val="clear" w:color="auto" w:fill="FFFFFF"/>
          <w:lang w:val="en-US" w:eastAsia="zh-CN" w:bidi="ar"/>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可以查看自己的自然信息及学籍信息，并完善自己的个人信息、家庭成员信息、前置学历信息、过往履历信息。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自然信息和学籍信息是平台中自带信息，无需填写，若发现有问题请及时联系各站老师；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个人信息完善、家庭成员信息、前置学历信息、过往履历信息几大栏目中：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标记为红色*号项的为必填项，如果不填写信息无法完善成功；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未标记红色*号项的虽不是必填项，但也是学籍卡中需统计信息，同学结合自己实际情况填写。</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kern w:val="2"/>
          <w:sz w:val="24"/>
          <w:szCs w:val="24"/>
          <w:lang w:val="en-US" w:eastAsia="zh-CN" w:bidi="ar-SA"/>
        </w:rPr>
      </w:pPr>
      <w:r>
        <w:drawing>
          <wp:inline distT="0" distB="0" distL="114300" distR="114300">
            <wp:extent cx="5270500" cy="5975350"/>
            <wp:effectExtent l="12700" t="12700" r="12700" b="1905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3"/>
                    <a:stretch>
                      <a:fillRect/>
                    </a:stretch>
                  </pic:blipFill>
                  <pic:spPr>
                    <a:xfrm>
                      <a:off x="0" y="0"/>
                      <a:ext cx="5270500" cy="5975350"/>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default" w:ascii="仿宋" w:hAnsi="仿宋" w:eastAsia="仿宋" w:cs="仿宋"/>
          <w:i w:val="0"/>
          <w:caps w:val="0"/>
          <w:color w:val="000000"/>
          <w:spacing w:val="0"/>
          <w:kern w:val="0"/>
          <w:sz w:val="32"/>
          <w:szCs w:val="32"/>
          <w:shd w:val="clear" w:color="auto" w:fill="FFFFFF"/>
          <w:lang w:val="en-US" w:eastAsia="zh-CN" w:bidi="ar"/>
        </w:rPr>
      </w:pPr>
      <w:r>
        <w:rPr>
          <w:rFonts w:hint="eastAsia" w:ascii="宋体" w:hAnsi="宋体" w:eastAsia="宋体" w:cs="宋体"/>
          <w:kern w:val="2"/>
          <w:sz w:val="24"/>
          <w:szCs w:val="24"/>
          <w:lang w:val="en-US" w:eastAsia="zh-CN" w:bidi="ar-SA"/>
        </w:rPr>
        <w:t>注：红色*号项为必填项。</w:t>
      </w:r>
    </w:p>
    <w:p>
      <w:pPr>
        <w:pStyle w:val="13"/>
        <w:pageBreakBefore w:val="0"/>
        <w:kinsoku/>
        <w:wordWrap/>
        <w:overflowPunct/>
        <w:topLinePunct w:val="0"/>
        <w:autoSpaceDE/>
        <w:autoSpaceDN/>
        <w:bidi w:val="0"/>
        <w:adjustRightInd/>
        <w:snapToGrid/>
        <w:spacing w:line="360" w:lineRule="auto"/>
        <w:ind w:left="0" w:leftChars="0" w:firstLine="0" w:firstLineChars="0"/>
      </w:pPr>
    </w:p>
    <w:p>
      <w:pPr>
        <w:pageBreakBefore w:val="0"/>
        <w:kinsoku/>
        <w:wordWrap/>
        <w:overflowPunct/>
        <w:topLinePunct w:val="0"/>
        <w:autoSpaceDE/>
        <w:autoSpaceDN/>
        <w:bidi w:val="0"/>
        <w:adjustRightInd/>
        <w:snapToGrid/>
        <w:spacing w:line="360" w:lineRule="auto"/>
        <w:rPr>
          <w:rFonts w:hint="eastAsia"/>
        </w:rPr>
      </w:pPr>
    </w:p>
    <w:p>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rPr>
          <w:rFonts w:hint="eastAsia"/>
        </w:rPr>
      </w:pPr>
      <w:bookmarkStart w:id="13" w:name="_Toc17123"/>
      <w:bookmarkStart w:id="14" w:name="_Toc19715"/>
      <w:r>
        <w:rPr>
          <w:rFonts w:hint="eastAsia"/>
          <w:lang w:val="en-US" w:eastAsia="zh-CN"/>
        </w:rPr>
        <w:t>移动端</w:t>
      </w:r>
      <w:bookmarkEnd w:id="13"/>
      <w:bookmarkEnd w:id="14"/>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lang w:val="en-US" w:eastAsia="zh-CN"/>
        </w:rPr>
      </w:pPr>
      <w:r>
        <w:rPr>
          <w:rFonts w:hint="eastAsia"/>
          <w:lang w:val="en-US" w:eastAsia="zh-CN"/>
        </w:rPr>
        <w:t>学生可以在手机应用市场直接搜索“学习通”下载移动端，或者在手机浏览器搜索:app.chaoxing.com 。或扫码下载学习通。</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lang w:val="en-US" w:eastAsia="zh-CN"/>
        </w:rPr>
      </w:pPr>
      <w:r>
        <w:drawing>
          <wp:inline distT="0" distB="0" distL="114300" distR="114300">
            <wp:extent cx="2368550" cy="2298700"/>
            <wp:effectExtent l="12700" t="12700" r="190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2368550" cy="2298700"/>
                    </a:xfrm>
                    <a:prstGeom prst="rect">
                      <a:avLst/>
                    </a:prstGeom>
                    <a:noFill/>
                    <a:ln w="12700" cmpd="sng">
                      <a:solidFill>
                        <a:schemeClr val="accent1">
                          <a:shade val="50000"/>
                        </a:schemeClr>
                      </a:solidFill>
                      <a:prstDash val="solid"/>
                    </a:ln>
                  </pic:spPr>
                </pic:pic>
              </a:graphicData>
            </a:graphic>
          </wp:inline>
        </w:drawing>
      </w:r>
    </w:p>
    <w:p>
      <w:pPr>
        <w:pStyle w:val="4"/>
        <w:pageBreakBefore w:val="0"/>
        <w:numPr>
          <w:ilvl w:val="0"/>
          <w:numId w:val="7"/>
        </w:numPr>
        <w:kinsoku/>
        <w:wordWrap/>
        <w:overflowPunct/>
        <w:topLinePunct w:val="0"/>
        <w:autoSpaceDE/>
        <w:autoSpaceDN/>
        <w:bidi w:val="0"/>
        <w:adjustRightInd/>
        <w:snapToGrid/>
        <w:spacing w:line="360" w:lineRule="auto"/>
        <w:ind w:left="425" w:leftChars="0" w:hanging="425" w:firstLineChars="0"/>
        <w:rPr>
          <w:rFonts w:hint="default" w:eastAsiaTheme="majorEastAsia"/>
          <w:sz w:val="21"/>
          <w:szCs w:val="21"/>
          <w:lang w:val="en-US" w:eastAsia="zh-CN"/>
        </w:rPr>
      </w:pPr>
      <w:bookmarkStart w:id="15" w:name="_Toc2757"/>
      <w:bookmarkStart w:id="16" w:name="_Toc11624"/>
      <w:bookmarkStart w:id="17" w:name="_Toc19955"/>
      <w:r>
        <w:rPr>
          <w:rFonts w:hint="eastAsia"/>
          <w:sz w:val="21"/>
          <w:szCs w:val="21"/>
        </w:rPr>
        <w:t>登录学习</w:t>
      </w:r>
      <w:bookmarkEnd w:id="15"/>
      <w:r>
        <w:rPr>
          <w:rFonts w:hint="eastAsia"/>
          <w:sz w:val="21"/>
          <w:szCs w:val="21"/>
          <w:lang w:val="en-US" w:eastAsia="zh-CN"/>
        </w:rPr>
        <w:t>及考试</w:t>
      </w:r>
      <w:bookmarkEnd w:id="16"/>
      <w:bookmarkEnd w:id="17"/>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（1）在登录页面下方，选择“手机号验证码登录”。</w:t>
      </w:r>
    </w:p>
    <w:p>
      <w:pPr>
        <w:pageBreakBefore w:val="0"/>
        <w:kinsoku/>
        <w:wordWrap/>
        <w:overflowPunct/>
        <w:topLinePunct w:val="0"/>
        <w:autoSpaceDE/>
        <w:autoSpaceDN/>
        <w:bidi w:val="0"/>
        <w:adjustRightInd/>
        <w:snapToGrid/>
        <w:spacing w:line="360" w:lineRule="auto"/>
        <w:jc w:val="center"/>
        <w:rPr>
          <w:rFonts w:hint="eastAsia" w:eastAsia="宋体"/>
          <w:lang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2878455</wp:posOffset>
                </wp:positionH>
                <wp:positionV relativeFrom="paragraph">
                  <wp:posOffset>2303145</wp:posOffset>
                </wp:positionV>
                <wp:extent cx="622300" cy="292100"/>
                <wp:effectExtent l="9525" t="9525" r="15875" b="15875"/>
                <wp:wrapNone/>
                <wp:docPr id="4" name="矩形 4"/>
                <wp:cNvGraphicFramePr/>
                <a:graphic xmlns:a="http://schemas.openxmlformats.org/drawingml/2006/main">
                  <a:graphicData uri="http://schemas.microsoft.com/office/word/2010/wordprocessingShape">
                    <wps:wsp>
                      <wps:cNvSpPr/>
                      <wps:spPr>
                        <a:xfrm>
                          <a:off x="4034155" y="6499225"/>
                          <a:ext cx="622300" cy="292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65pt;margin-top:181.35pt;height:23pt;width:49pt;z-index:251670528;v-text-anchor:middle;mso-width-relative:page;mso-height-relative:page;" filled="f" stroked="t" coordsize="21600,21600" o:gfxdata="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E3eRLZAAAACwEAAA8AAAAAAAAAAQAgAAAAIgAAAGRy&#10;cy9kb3ducmV2LnhtbFBLAQIUABQAAAAIAIdO4kCE7PgfdgIAANYEAAAOAAAAAAAAAAEAIAAAACgB&#10;AABkcnMvZTJvRG9jLnhtbFBLBQYAAAAABgAGAFkBAAAQBgAAAAA=&#10;">
                <v:fill on="f" focussize="0,0"/>
                <v:stroke weight="1.5pt" color="#FF0000 [3204]" miterlimit="8" joinstyle="miter"/>
                <v:imagedata o:title=""/>
                <o:lock v:ext="edit" aspectratio="f"/>
              </v:rect>
            </w:pict>
          </mc:Fallback>
        </mc:AlternateContent>
      </w:r>
      <w:r>
        <w:rPr>
          <w:rFonts w:hint="eastAsia" w:eastAsia="宋体"/>
          <w:lang w:eastAsia="zh-CN"/>
        </w:rPr>
        <w:drawing>
          <wp:inline distT="0" distB="0" distL="114300" distR="114300">
            <wp:extent cx="1913255" cy="2927350"/>
            <wp:effectExtent l="12700" t="12700" r="17145" b="19050"/>
            <wp:docPr id="2" name="图片 2" descr="24e71cd959e351abee781b6a09a8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e71cd959e351abee781b6a09a8cb4"/>
                    <pic:cNvPicPr>
                      <a:picLocks noChangeAspect="1"/>
                    </pic:cNvPicPr>
                  </pic:nvPicPr>
                  <pic:blipFill>
                    <a:blip r:embed="rId25"/>
                    <a:srcRect b="30468"/>
                    <a:stretch>
                      <a:fillRect/>
                    </a:stretch>
                  </pic:blipFill>
                  <pic:spPr>
                    <a:xfrm>
                      <a:off x="0" y="0"/>
                      <a:ext cx="1913255" cy="292735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输入手机号及验证码进行登录。</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2086610" cy="2502535"/>
            <wp:effectExtent l="12700" t="12700" r="21590" b="247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6"/>
                    <a:srcRect b="37553"/>
                    <a:stretch>
                      <a:fillRect/>
                    </a:stretch>
                  </pic:blipFill>
                  <pic:spPr>
                    <a:xfrm>
                      <a:off x="0" y="0"/>
                      <a:ext cx="2086610" cy="2502535"/>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设置自己的登录密码</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1927225" cy="2426335"/>
            <wp:effectExtent l="12700" t="12700" r="15875" b="2476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7"/>
                    <a:stretch>
                      <a:fillRect/>
                    </a:stretch>
                  </pic:blipFill>
                  <pic:spPr>
                    <a:xfrm>
                      <a:off x="0" y="0"/>
                      <a:ext cx="1927225" cy="2426335"/>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输入学校名称：大连工业大学</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pPr>
      <w:r>
        <w:drawing>
          <wp:inline distT="0" distB="0" distL="114300" distR="114300">
            <wp:extent cx="1929765" cy="2992120"/>
            <wp:effectExtent l="12700" t="12700" r="13335" b="1778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8"/>
                    <a:stretch>
                      <a:fillRect/>
                    </a:stretch>
                  </pic:blipFill>
                  <pic:spPr>
                    <a:xfrm>
                      <a:off x="0" y="0"/>
                      <a:ext cx="1929765" cy="299212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在下拉列表中选择“</w:t>
      </w:r>
      <w:r>
        <w:rPr>
          <w:rFonts w:hint="eastAsia"/>
          <w:b/>
          <w:bCs/>
          <w:lang w:val="en-US" w:eastAsia="zh-CN"/>
        </w:rPr>
        <w:t>大连工业大学成教平台</w:t>
      </w:r>
      <w:r>
        <w:rPr>
          <w:rFonts w:hint="eastAsia"/>
          <w:lang w:val="en-US" w:eastAsia="zh-CN"/>
        </w:rPr>
        <w:t>”，</w:t>
      </w:r>
      <w:r>
        <w:rPr>
          <w:rFonts w:hint="eastAsia"/>
          <w:color w:val="FF0000"/>
          <w:lang w:val="en-US" w:eastAsia="zh-CN"/>
        </w:rPr>
        <w:t>切勿选错。</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pPr>
      <w:r>
        <w:drawing>
          <wp:inline distT="0" distB="0" distL="114300" distR="114300">
            <wp:extent cx="2762250" cy="3917950"/>
            <wp:effectExtent l="12700" t="12700" r="19050" b="1905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9"/>
                    <a:stretch>
                      <a:fillRect/>
                    </a:stretch>
                  </pic:blipFill>
                  <pic:spPr>
                    <a:xfrm>
                      <a:off x="0" y="0"/>
                      <a:ext cx="2762250" cy="391795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然后进行单位认证，完善您的学号+姓名</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pPr>
      <w:r>
        <w:drawing>
          <wp:inline distT="0" distB="0" distL="114300" distR="114300">
            <wp:extent cx="2159000" cy="3935730"/>
            <wp:effectExtent l="12700" t="12700" r="12700" b="13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0"/>
                    <a:stretch>
                      <a:fillRect/>
                    </a:stretch>
                  </pic:blipFill>
                  <pic:spPr>
                    <a:xfrm>
                      <a:off x="0" y="0"/>
                      <a:ext cx="2159000" cy="393573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绑定成功后在账号管理处可以看到单位“大连工业大学成教平台”</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rPr>
          <w:rFonts w:hint="default"/>
          <w:lang w:val="en-US" w:eastAsia="zh-CN"/>
        </w:rPr>
      </w:pPr>
      <w:r>
        <w:drawing>
          <wp:inline distT="0" distB="0" distL="114300" distR="114300">
            <wp:extent cx="2148205" cy="2915285"/>
            <wp:effectExtent l="12700" t="12700" r="23495" b="1841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1"/>
                    <a:stretch>
                      <a:fillRect/>
                    </a:stretch>
                  </pic:blipFill>
                  <pic:spPr>
                    <a:xfrm>
                      <a:off x="0" y="0"/>
                      <a:ext cx="2148205" cy="2915285"/>
                    </a:xfrm>
                    <a:prstGeom prst="rect">
                      <a:avLst/>
                    </a:prstGeom>
                    <a:noFill/>
                    <a:ln w="12700" cmpd="sng">
                      <a:solidFill>
                        <a:schemeClr val="accent1">
                          <a:shade val="50000"/>
                        </a:schemeClr>
                      </a:solidFill>
                      <a:prstDash val="solid"/>
                    </a:ln>
                  </pic:spPr>
                </pic:pic>
              </a:graphicData>
            </a:graphic>
          </wp:inline>
        </w:drawing>
      </w:r>
      <w:r>
        <w:drawing>
          <wp:inline distT="0" distB="0" distL="114300" distR="114300">
            <wp:extent cx="2612390" cy="2901950"/>
            <wp:effectExtent l="12700" t="12700" r="16510" b="1905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2"/>
                    <a:stretch>
                      <a:fillRect/>
                    </a:stretch>
                  </pic:blipFill>
                  <pic:spPr>
                    <a:xfrm>
                      <a:off x="0" y="0"/>
                      <a:ext cx="2612390" cy="290195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登录后，点击页面，再说上方倒三角▽处点击切换至“大连工业大学成教平台”。点击课程模块，即可开始课程的学习，且移动端与电脑端的学习进度会保持实时同步。</w:t>
      </w:r>
    </w:p>
    <w:p>
      <w:pPr>
        <w:pageBreakBefore w:val="0"/>
        <w:kinsoku/>
        <w:wordWrap/>
        <w:overflowPunct/>
        <w:topLinePunct w:val="0"/>
        <w:autoSpaceDE/>
        <w:autoSpaceDN/>
        <w:bidi w:val="0"/>
        <w:adjustRightInd/>
        <w:snapToGrid/>
        <w:spacing w:line="360" w:lineRule="auto"/>
        <w:jc w:val="center"/>
        <w:rPr>
          <w:rFonts w:hint="eastAsia" w:eastAsia="宋体"/>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2687955</wp:posOffset>
                </wp:positionH>
                <wp:positionV relativeFrom="paragraph">
                  <wp:posOffset>1019810</wp:posOffset>
                </wp:positionV>
                <wp:extent cx="622300" cy="526415"/>
                <wp:effectExtent l="9525" t="9525" r="15875" b="10160"/>
                <wp:wrapNone/>
                <wp:docPr id="27" name="矩形 27"/>
                <wp:cNvGraphicFramePr/>
                <a:graphic xmlns:a="http://schemas.openxmlformats.org/drawingml/2006/main">
                  <a:graphicData uri="http://schemas.microsoft.com/office/word/2010/wordprocessingShape">
                    <wps:wsp>
                      <wps:cNvSpPr/>
                      <wps:spPr>
                        <a:xfrm>
                          <a:off x="0" y="0"/>
                          <a:ext cx="622300" cy="5264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65pt;margin-top:80.3pt;height:41.45pt;width:49pt;z-index:251671552;v-text-anchor:middle;mso-width-relative:page;mso-height-relative:page;" filled="f" stroked="t" coordsize="21600,21600" o:gfxdata="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6E+j02QAAAAsBAAAPAAAAAAAAAAEAIAAAACIAAABkcnMvZG93bnJldi54&#10;bWxQSwECFAAUAAAACACHTuJAksY7AWsCAADMBAAADgAAAAAAAAABACAAAAAoAQAAZHJzL2Uyb0Rv&#10;Yy54bWxQSwUGAAAAAAYABgBZAQAABQYAAAAA&#10;">
                <v:fill on="f" focussize="0,0"/>
                <v:stroke weight="1.5pt" color="#FF0000 [3204]" miterlimit="8" joinstyle="miter"/>
                <v:imagedata o:title=""/>
                <o:lock v:ext="edit" aspectratio="f"/>
              </v:rect>
            </w:pict>
          </mc:Fallback>
        </mc:AlternateContent>
      </w:r>
      <w:r>
        <w:drawing>
          <wp:inline distT="0" distB="0" distL="114300" distR="114300">
            <wp:extent cx="2305050" cy="5085715"/>
            <wp:effectExtent l="12700" t="12700" r="19050" b="1968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3"/>
                    <a:stretch>
                      <a:fillRect/>
                    </a:stretch>
                  </pic:blipFill>
                  <pic:spPr>
                    <a:xfrm>
                      <a:off x="0" y="0"/>
                      <a:ext cx="2305050" cy="5085715"/>
                    </a:xfrm>
                    <a:prstGeom prst="rect">
                      <a:avLst/>
                    </a:prstGeom>
                    <a:noFill/>
                    <a:ln w="12700" cmpd="sng">
                      <a:solidFill>
                        <a:schemeClr val="accent1">
                          <a:shade val="50000"/>
                        </a:schemeClr>
                      </a:solidFill>
                      <a:prstDash val="solid"/>
                    </a:ln>
                  </pic:spPr>
                </pic:pic>
              </a:graphicData>
            </a:graphic>
          </wp:inline>
        </w:drawing>
      </w:r>
      <w:r>
        <w:rPr>
          <w:rFonts w:hint="eastAsia" w:eastAsia="宋体"/>
          <w:lang w:eastAsia="zh-CN"/>
        </w:rPr>
        <w:drawing>
          <wp:inline distT="0" distB="0" distL="114300" distR="114300">
            <wp:extent cx="2308225" cy="5080000"/>
            <wp:effectExtent l="12700" t="12700" r="15875" b="12700"/>
            <wp:docPr id="25" name="图片 25" descr="5129a28ea0c7e7071b5e4ccde73b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129a28ea0c7e7071b5e4ccde73b7d5"/>
                    <pic:cNvPicPr>
                      <a:picLocks noChangeAspect="1"/>
                    </pic:cNvPicPr>
                  </pic:nvPicPr>
                  <pic:blipFill>
                    <a:blip r:embed="rId34"/>
                    <a:stretch>
                      <a:fillRect/>
                    </a:stretch>
                  </pic:blipFill>
                  <pic:spPr>
                    <a:xfrm>
                      <a:off x="0" y="0"/>
                      <a:ext cx="2308225" cy="5080000"/>
                    </a:xfrm>
                    <a:prstGeom prst="rect">
                      <a:avLst/>
                    </a:prstGeom>
                    <a:noFill/>
                    <a:ln w="12700" cmpd="sng">
                      <a:solidFill>
                        <a:schemeClr val="accent1">
                          <a:shade val="50000"/>
                        </a:schemeClr>
                      </a:solidFill>
                      <a:prstDash val="solid"/>
                    </a:ln>
                  </pic:spPr>
                </pic:pic>
              </a:graphicData>
            </a:graphic>
          </wp:inline>
        </w:drawing>
      </w:r>
    </w:p>
    <w:p>
      <w:pPr>
        <w:pStyle w:val="4"/>
        <w:pageBreakBefore w:val="0"/>
        <w:numPr>
          <w:ilvl w:val="0"/>
          <w:numId w:val="7"/>
        </w:numPr>
        <w:kinsoku/>
        <w:wordWrap/>
        <w:overflowPunct/>
        <w:topLinePunct w:val="0"/>
        <w:autoSpaceDE/>
        <w:autoSpaceDN/>
        <w:bidi w:val="0"/>
        <w:adjustRightInd/>
        <w:snapToGrid/>
        <w:spacing w:line="360" w:lineRule="auto"/>
        <w:ind w:left="425" w:leftChars="0" w:hanging="425" w:firstLineChars="0"/>
        <w:rPr>
          <w:rFonts w:hint="eastAsia"/>
          <w:lang w:val="en-US" w:eastAsia="zh-CN"/>
        </w:rPr>
      </w:pPr>
      <w:bookmarkStart w:id="18" w:name="_Toc4458"/>
      <w:bookmarkStart w:id="19" w:name="_Toc30842"/>
      <w:r>
        <w:rPr>
          <w:rFonts w:hint="eastAsia"/>
          <w:sz w:val="21"/>
          <w:szCs w:val="21"/>
          <w:lang w:val="en-US" w:eastAsia="zh-CN"/>
        </w:rPr>
        <w:t>移动端学习</w:t>
      </w:r>
      <w:bookmarkEnd w:id="18"/>
      <w:bookmarkEnd w:id="19"/>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drawing>
          <wp:inline distT="0" distB="0" distL="114300" distR="114300">
            <wp:extent cx="5229860" cy="2882900"/>
            <wp:effectExtent l="12700" t="12700" r="15240" b="12700"/>
            <wp:docPr id="40" name="图片 40" descr="长春理工大学学生使用手册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长春理工大学学生使用手册_35"/>
                    <pic:cNvPicPr>
                      <a:picLocks noChangeAspect="1"/>
                    </pic:cNvPicPr>
                  </pic:nvPicPr>
                  <pic:blipFill>
                    <a:blip r:embed="rId35"/>
                    <a:srcRect t="13165" r="699" b="13856"/>
                    <a:stretch>
                      <a:fillRect/>
                    </a:stretch>
                  </pic:blipFill>
                  <pic:spPr>
                    <a:xfrm>
                      <a:off x="0" y="0"/>
                      <a:ext cx="5229860" cy="2882900"/>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drawing>
          <wp:inline distT="0" distB="0" distL="114300" distR="114300">
            <wp:extent cx="5258435" cy="3242945"/>
            <wp:effectExtent l="12700" t="12700" r="24765" b="20955"/>
            <wp:docPr id="41" name="图片 41" descr="长春理工大学学生使用手册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长春理工大学学生使用手册_36"/>
                    <pic:cNvPicPr>
                      <a:picLocks noChangeAspect="1"/>
                    </pic:cNvPicPr>
                  </pic:nvPicPr>
                  <pic:blipFill>
                    <a:blip r:embed="rId36"/>
                    <a:srcRect t="8696" r="157" b="9211"/>
                    <a:stretch>
                      <a:fillRect/>
                    </a:stretch>
                  </pic:blipFill>
                  <pic:spPr>
                    <a:xfrm>
                      <a:off x="0" y="0"/>
                      <a:ext cx="5258435" cy="3242945"/>
                    </a:xfrm>
                    <a:prstGeom prst="rect">
                      <a:avLst/>
                    </a:prstGeom>
                    <a:noFill/>
                    <a:ln w="12700" cmpd="sng">
                      <a:solidFill>
                        <a:schemeClr val="accent1">
                          <a:shade val="50000"/>
                        </a:schemeClr>
                      </a:solidFill>
                      <a:prstDash val="solid"/>
                    </a:ln>
                  </pic:spPr>
                </pic:pic>
              </a:graphicData>
            </a:graphic>
          </wp:inline>
        </w:drawing>
      </w:r>
    </w:p>
    <w:p>
      <w:pPr>
        <w:pStyle w:val="4"/>
        <w:pageBreakBefore w:val="0"/>
        <w:numPr>
          <w:ilvl w:val="0"/>
          <w:numId w:val="7"/>
        </w:numPr>
        <w:kinsoku/>
        <w:wordWrap/>
        <w:overflowPunct/>
        <w:topLinePunct w:val="0"/>
        <w:autoSpaceDE/>
        <w:autoSpaceDN/>
        <w:bidi w:val="0"/>
        <w:adjustRightInd/>
        <w:snapToGrid/>
        <w:spacing w:line="360" w:lineRule="auto"/>
        <w:ind w:left="425" w:leftChars="0" w:hanging="425" w:firstLineChars="0"/>
        <w:rPr>
          <w:rFonts w:hint="eastAsia"/>
          <w:sz w:val="21"/>
          <w:szCs w:val="21"/>
          <w:lang w:val="en-US" w:eastAsia="zh-CN"/>
        </w:rPr>
      </w:pPr>
      <w:bookmarkStart w:id="20" w:name="_Toc25455"/>
      <w:bookmarkStart w:id="21" w:name="_Toc8259"/>
      <w:r>
        <w:rPr>
          <w:rFonts w:hint="eastAsia"/>
          <w:sz w:val="21"/>
          <w:szCs w:val="21"/>
          <w:lang w:val="en-US" w:eastAsia="zh-CN"/>
        </w:rPr>
        <w:t>移动端考试。</w:t>
      </w:r>
      <w:bookmarkEnd w:id="20"/>
      <w:bookmarkEnd w:id="21"/>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b/>
          <w:bCs/>
          <w:lang w:val="en-US" w:eastAsia="zh-CN"/>
        </w:rPr>
      </w:pPr>
      <w:r>
        <w:rPr>
          <w:rFonts w:hint="eastAsia"/>
          <w:b/>
          <w:bCs/>
          <w:lang w:val="en-US" w:eastAsia="zh-CN"/>
        </w:rPr>
        <w:t>考试位置一：</w:t>
      </w:r>
    </w:p>
    <w:p>
      <w:pPr>
        <w:pStyle w:val="13"/>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textAlignment w:val="auto"/>
        <w:rPr>
          <w:rFonts w:hint="eastAsia"/>
          <w:b/>
          <w:bCs/>
          <w:lang w:val="en-US" w:eastAsia="zh-CN"/>
        </w:rPr>
      </w:pPr>
      <w:r>
        <w:rPr>
          <w:rFonts w:hint="eastAsia"/>
          <w:b/>
          <w:bCs/>
          <w:lang w:val="en-US" w:eastAsia="zh-CN"/>
        </w:rPr>
        <w:t>移动端收件箱里的考试。</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lang w:val="en-US" w:eastAsia="zh-CN"/>
        </w:rPr>
      </w:pPr>
      <w:r>
        <w:rPr>
          <w:rFonts w:hint="eastAsia"/>
          <w:lang w:val="en-US" w:eastAsia="zh-CN"/>
        </w:rPr>
        <w:t>登录进入移动端学习通-点击消息-点击收件箱-进入相应的考试通知-点击考试，开始考试。</w:t>
      </w:r>
    </w:p>
    <w:p>
      <w:pPr>
        <w:pageBreakBefore w:val="0"/>
        <w:kinsoku/>
        <w:wordWrap/>
        <w:overflowPunct/>
        <w:topLinePunct w:val="0"/>
        <w:autoSpaceDE/>
        <w:autoSpaceDN/>
        <w:bidi w:val="0"/>
        <w:adjustRightInd/>
        <w:snapToGrid/>
        <w:spacing w:line="360" w:lineRule="auto"/>
        <w:rPr>
          <w:sz w:val="24"/>
          <w:szCs w:val="24"/>
        </w:rPr>
      </w:pPr>
    </w:p>
    <w:p>
      <w:pPr>
        <w:pageBreakBefore w:val="0"/>
        <w:kinsoku/>
        <w:wordWrap/>
        <w:overflowPunct/>
        <w:topLinePunct w:val="0"/>
        <w:autoSpaceDE/>
        <w:autoSpaceDN/>
        <w:bidi w:val="0"/>
        <w:adjustRightInd/>
        <w:snapToGrid/>
        <w:spacing w:line="360" w:lineRule="auto"/>
        <w:jc w:val="center"/>
        <w:rPr>
          <w:sz w:val="24"/>
          <w:szCs w:val="24"/>
        </w:rPr>
      </w:pPr>
      <w:r>
        <w:rPr>
          <w:sz w:val="24"/>
          <w:szCs w:val="24"/>
        </w:rPr>
        <w:drawing>
          <wp:inline distT="0" distB="0" distL="0" distR="0">
            <wp:extent cx="1504315" cy="3255645"/>
            <wp:effectExtent l="12700" t="12700" r="19685" b="209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04315" cy="3255645"/>
                    </a:xfrm>
                    <a:prstGeom prst="rect">
                      <a:avLst/>
                    </a:prstGeom>
                    <a:noFill/>
                    <a:ln w="12700" cmpd="sng">
                      <a:solidFill>
                        <a:schemeClr val="accent1">
                          <a:shade val="50000"/>
                        </a:schemeClr>
                      </a:solidFill>
                      <a:prstDash val="solid"/>
                    </a:ln>
                  </pic:spPr>
                </pic:pic>
              </a:graphicData>
            </a:graphic>
          </wp:inline>
        </w:drawing>
      </w:r>
      <w:r>
        <w:rPr>
          <w:sz w:val="24"/>
          <w:szCs w:val="24"/>
        </w:rPr>
        <w:drawing>
          <wp:inline distT="0" distB="0" distL="0" distR="0">
            <wp:extent cx="1511300" cy="3271520"/>
            <wp:effectExtent l="12700" t="12700" r="12700"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11300" cy="3271520"/>
                    </a:xfrm>
                    <a:prstGeom prst="rect">
                      <a:avLst/>
                    </a:prstGeom>
                    <a:noFill/>
                    <a:ln w="12700" cmpd="sng">
                      <a:solidFill>
                        <a:schemeClr val="accent1">
                          <a:shade val="50000"/>
                        </a:schemeClr>
                      </a:solidFill>
                      <a:prstDash val="solid"/>
                    </a:ln>
                  </pic:spPr>
                </pic:pic>
              </a:graphicData>
            </a:graphic>
          </wp:inline>
        </w:drawing>
      </w:r>
      <w:r>
        <w:rPr>
          <w:sz w:val="24"/>
          <w:szCs w:val="24"/>
        </w:rPr>
        <w:drawing>
          <wp:inline distT="0" distB="0" distL="0" distR="0">
            <wp:extent cx="1516380" cy="3282950"/>
            <wp:effectExtent l="12700" t="12700" r="20320"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25299" cy="3301308"/>
                    </a:xfrm>
                    <a:prstGeom prst="rect">
                      <a:avLst/>
                    </a:prstGeom>
                    <a:noFill/>
                    <a:ln w="12700" cmpd="sng">
                      <a:solidFill>
                        <a:schemeClr val="accent1">
                          <a:shade val="50000"/>
                        </a:schemeClr>
                      </a:solidFill>
                      <a:prstDash val="solid"/>
                    </a:ln>
                  </pic:spPr>
                </pic:pic>
              </a:graphicData>
            </a:graphic>
          </wp:inline>
        </w:drawing>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lang w:val="en-US" w:eastAsia="zh-CN"/>
        </w:rPr>
      </w:pPr>
      <w:r>
        <w:rPr>
          <w:rFonts w:hint="eastAsia"/>
          <w:b/>
          <w:bCs/>
          <w:lang w:val="en-US" w:eastAsia="zh-CN"/>
        </w:rPr>
        <w:t>考试位置一：</w:t>
      </w:r>
    </w:p>
    <w:p>
      <w:pPr>
        <w:pStyle w:val="13"/>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textAlignment w:val="auto"/>
        <w:rPr>
          <w:rFonts w:hint="eastAsia"/>
          <w:b/>
          <w:bCs/>
          <w:lang w:val="en-US" w:eastAsia="zh-CN"/>
        </w:rPr>
      </w:pPr>
      <w:r>
        <w:rPr>
          <w:rFonts w:hint="eastAsia"/>
          <w:b/>
          <w:bCs/>
          <w:lang w:val="en-US" w:eastAsia="zh-CN"/>
        </w:rPr>
        <w:t>移动端课程任务中的考试</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lang w:val="en-US" w:eastAsia="zh-CN"/>
        </w:rPr>
      </w:pPr>
      <w:r>
        <w:rPr>
          <w:rFonts w:hint="eastAsia"/>
          <w:lang w:val="en-US" w:eastAsia="zh-CN"/>
        </w:rPr>
        <w:t>点击课程学习，进入课程中，在此课程中点击考试。</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rPr>
          <w:sz w:val="24"/>
          <w:szCs w:val="24"/>
        </w:rPr>
        <w:drawing>
          <wp:inline distT="0" distB="0" distL="0" distR="0">
            <wp:extent cx="1349375" cy="3286125"/>
            <wp:effectExtent l="12700" t="12700" r="22225" b="158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0" cstate="print">
                      <a:extLst>
                        <a:ext uri="{28A0092B-C50C-407E-A947-70E740481C1C}">
                          <a14:useLocalDpi xmlns:a14="http://schemas.microsoft.com/office/drawing/2010/main" val="0"/>
                        </a:ext>
                      </a:extLst>
                    </a:blip>
                    <a:srcRect t="9696" r="235"/>
                    <a:stretch>
                      <a:fillRect/>
                    </a:stretch>
                  </pic:blipFill>
                  <pic:spPr>
                    <a:xfrm>
                      <a:off x="0" y="0"/>
                      <a:ext cx="1349375" cy="3286125"/>
                    </a:xfrm>
                    <a:prstGeom prst="rect">
                      <a:avLst/>
                    </a:prstGeom>
                    <a:noFill/>
                    <a:ln w="12700" cmpd="sng">
                      <a:solidFill>
                        <a:schemeClr val="accent1">
                          <a:shade val="50000"/>
                        </a:schemeClr>
                      </a:solidFill>
                      <a:prstDash val="solid"/>
                    </a:ln>
                  </pic:spPr>
                </pic:pic>
              </a:graphicData>
            </a:graphic>
          </wp:inline>
        </w:drawing>
      </w:r>
      <w:r>
        <w:rPr>
          <w:sz w:val="24"/>
          <w:szCs w:val="24"/>
        </w:rPr>
        <w:drawing>
          <wp:inline distT="0" distB="0" distL="0" distR="0">
            <wp:extent cx="1416050" cy="3282315"/>
            <wp:effectExtent l="12700" t="12700" r="19050" b="196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9845" cy="3314291"/>
                    </a:xfrm>
                    <a:prstGeom prst="rect">
                      <a:avLst/>
                    </a:prstGeom>
                    <a:noFill/>
                    <a:ln w="12700" cmpd="sng">
                      <a:solidFill>
                        <a:schemeClr val="accent1">
                          <a:shade val="50000"/>
                        </a:schemeClr>
                      </a:solidFill>
                      <a:prstDash val="solid"/>
                    </a:ln>
                  </pic:spPr>
                </pic:pic>
              </a:graphicData>
            </a:graphic>
          </wp:inline>
        </w:drawing>
      </w:r>
      <w:r>
        <w:rPr>
          <w:sz w:val="24"/>
          <w:szCs w:val="24"/>
        </w:rPr>
        <w:drawing>
          <wp:inline distT="0" distB="0" distL="0" distR="0">
            <wp:extent cx="1370965" cy="3281680"/>
            <wp:effectExtent l="12700" t="12700" r="13335" b="203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89258" cy="3324127"/>
                    </a:xfrm>
                    <a:prstGeom prst="rect">
                      <a:avLst/>
                    </a:prstGeom>
                    <a:noFill/>
                    <a:ln w="12700" cmpd="sng">
                      <a:solidFill>
                        <a:schemeClr val="accent1">
                          <a:shade val="50000"/>
                        </a:schemeClr>
                      </a:solidFill>
                      <a:prstDash val="solid"/>
                    </a:ln>
                  </pic:spPr>
                </pic:pic>
              </a:graphicData>
            </a:graphic>
          </wp:inline>
        </w:drawing>
      </w:r>
    </w:p>
    <w:p>
      <w:pPr>
        <w:pStyle w:val="4"/>
        <w:pageBreakBefore w:val="0"/>
        <w:numPr>
          <w:ilvl w:val="0"/>
          <w:numId w:val="7"/>
        </w:numPr>
        <w:kinsoku/>
        <w:wordWrap/>
        <w:overflowPunct/>
        <w:topLinePunct w:val="0"/>
        <w:autoSpaceDE/>
        <w:autoSpaceDN/>
        <w:bidi w:val="0"/>
        <w:adjustRightInd/>
        <w:snapToGrid/>
        <w:spacing w:line="360" w:lineRule="auto"/>
        <w:ind w:left="425" w:leftChars="0" w:hanging="425" w:firstLineChars="0"/>
        <w:rPr>
          <w:rFonts w:hint="default"/>
          <w:sz w:val="21"/>
          <w:szCs w:val="21"/>
          <w:lang w:val="en-US" w:eastAsia="zh-CN"/>
        </w:rPr>
      </w:pPr>
      <w:bookmarkStart w:id="22" w:name="_Toc9159"/>
      <w:bookmarkStart w:id="23" w:name="_Toc14821"/>
      <w:r>
        <w:rPr>
          <w:rFonts w:hint="eastAsia"/>
          <w:sz w:val="21"/>
          <w:szCs w:val="21"/>
          <w:lang w:val="en-US" w:eastAsia="zh-CN"/>
        </w:rPr>
        <w:t>移动端考试作答及提交</w:t>
      </w:r>
      <w:bookmarkEnd w:id="22"/>
      <w:bookmarkEnd w:id="23"/>
    </w:p>
    <w:p>
      <w:pPr>
        <w:pageBreakBefore w:val="0"/>
        <w:widowControl/>
        <w:kinsoku/>
        <w:wordWrap/>
        <w:overflowPunct/>
        <w:topLinePunct w:val="0"/>
        <w:autoSpaceDE/>
        <w:autoSpaceDN/>
        <w:bidi w:val="0"/>
        <w:adjustRightInd/>
        <w:snapToGrid/>
        <w:spacing w:line="360" w:lineRule="auto"/>
        <w:jc w:val="left"/>
        <w:rPr>
          <w:rFonts w:ascii="宋体" w:hAnsi="宋体" w:eastAsia="宋体" w:cs="宋体"/>
          <w:kern w:val="0"/>
          <w:sz w:val="24"/>
          <w:szCs w:val="24"/>
        </w:rPr>
      </w:pPr>
      <w:r>
        <w:rPr>
          <w:rFonts w:ascii="宋体" w:hAnsi="宋体" w:eastAsia="宋体" w:cs="宋体"/>
          <w:kern w:val="0"/>
          <w:sz w:val="24"/>
          <w:szCs w:val="24"/>
        </w:rPr>
        <mc:AlternateContent>
          <mc:Choice Requires="wps">
            <w:drawing>
              <wp:anchor distT="0" distB="0" distL="114300" distR="114300" simplePos="0" relativeHeight="251664384" behindDoc="0" locked="0" layoutInCell="1" allowOverlap="1">
                <wp:simplePos x="0" y="0"/>
                <wp:positionH relativeFrom="margin">
                  <wp:posOffset>3733800</wp:posOffset>
                </wp:positionH>
                <wp:positionV relativeFrom="paragraph">
                  <wp:posOffset>2921000</wp:posOffset>
                </wp:positionV>
                <wp:extent cx="1035050" cy="730250"/>
                <wp:effectExtent l="6350" t="288290" r="12700" b="10160"/>
                <wp:wrapNone/>
                <wp:docPr id="35" name="对话气泡: 矩形 22"/>
                <wp:cNvGraphicFramePr/>
                <a:graphic xmlns:a="http://schemas.openxmlformats.org/drawingml/2006/main">
                  <a:graphicData uri="http://schemas.microsoft.com/office/word/2010/wordprocessingShape">
                    <wps:wsp>
                      <wps:cNvSpPr/>
                      <wps:spPr>
                        <a:xfrm>
                          <a:off x="0" y="0"/>
                          <a:ext cx="1035050" cy="730250"/>
                        </a:xfrm>
                        <a:prstGeom prst="wedgeRectCallout">
                          <a:avLst>
                            <a:gd name="adj1" fmla="val -18379"/>
                            <a:gd name="adj2" fmla="val -8743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同意考试说明后点击开始傲视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 o:spid="_x0000_s1026" o:spt="61" type="#_x0000_t61" style="position:absolute;left:0pt;margin-left:294pt;margin-top:230pt;height:57.5pt;width:81.5pt;mso-position-horizontal-relative:margin;z-index:251664384;v-text-anchor:middle;mso-width-relative:page;mso-height-relative:page;" fillcolor="#FFC000" filled="t" stroked="t" coordsize="21600,21600" o:gfxdata="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EvA7bXAAAACwEAAA8AAAAAAAAAAQAg&#10;AAAAIgAAAGRycy9kb3ducmV2LnhtbFBLAQIUABQAAAAIAIdO4kCrUVeuugIAAG4FAAAOAAAAAAAA&#10;AAEAIAAAACYBAABkcnMvZTJvRG9jLnhtbFBLBQYAAAAABgAGAFkBAABSBgAAAAA=&#10;" adj="6830,-8085">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同意考试说明后点击开始傲视</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3360" behindDoc="0" locked="0" layoutInCell="1" allowOverlap="1">
                <wp:simplePos x="0" y="0"/>
                <wp:positionH relativeFrom="margin">
                  <wp:posOffset>1841500</wp:posOffset>
                </wp:positionH>
                <wp:positionV relativeFrom="paragraph">
                  <wp:posOffset>2520950</wp:posOffset>
                </wp:positionV>
                <wp:extent cx="1035050" cy="730250"/>
                <wp:effectExtent l="6350" t="600710" r="12700" b="15240"/>
                <wp:wrapNone/>
                <wp:docPr id="42" name="对话气泡: 矩形 21"/>
                <wp:cNvGraphicFramePr/>
                <a:graphic xmlns:a="http://schemas.openxmlformats.org/drawingml/2006/main">
                  <a:graphicData uri="http://schemas.microsoft.com/office/word/2010/wordprocessingShape">
                    <wps:wsp>
                      <wps:cNvSpPr/>
                      <wps:spPr>
                        <a:xfrm>
                          <a:off x="0" y="0"/>
                          <a:ext cx="1035050" cy="730250"/>
                        </a:xfrm>
                        <a:prstGeom prst="wedgeRectCallout">
                          <a:avLst>
                            <a:gd name="adj1" fmla="val -23900"/>
                            <a:gd name="adj2" fmla="val -12830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点击考试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1" o:spid="_x0000_s1026" o:spt="61" type="#_x0000_t61" style="position:absolute;left:0pt;margin-left:145pt;margin-top:198.5pt;height:57.5pt;width:81.5pt;mso-position-horizontal-relative:margin;z-index:251663360;v-text-anchor:middle;mso-width-relative:page;mso-height-relative:page;" fillcolor="#FFC000" filled="t" stroked="t" coordsize="21600,21600" o:gfxdata="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EC8kA2gAAAAsBAAAPAAAAAAAA&#10;AAEAIAAAACIAAABkcnMvZG93bnJldi54bWxQSwECFAAUAAAACACHTuJAqSmWkrsCAABvBQAADgAA&#10;AAAAAAABACAAAAApAQAAZHJzL2Uyb0RvYy54bWxQSwUGAAAAAAYABgBZAQAAVgYAAAAA&#10;" adj="5638,-16913">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点击考试</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2336" behindDoc="0" locked="0" layoutInCell="1" allowOverlap="1">
                <wp:simplePos x="0" y="0"/>
                <wp:positionH relativeFrom="margin">
                  <wp:posOffset>1714500</wp:posOffset>
                </wp:positionH>
                <wp:positionV relativeFrom="paragraph">
                  <wp:posOffset>1651000</wp:posOffset>
                </wp:positionV>
                <wp:extent cx="1543050" cy="342900"/>
                <wp:effectExtent l="6350" t="6350" r="12700" b="6350"/>
                <wp:wrapNone/>
                <wp:docPr id="43" name="矩形 43"/>
                <wp:cNvGraphicFramePr/>
                <a:graphic xmlns:a="http://schemas.openxmlformats.org/drawingml/2006/main">
                  <a:graphicData uri="http://schemas.microsoft.com/office/word/2010/wordprocessingShape">
                    <wps:wsp>
                      <wps:cNvSpPr/>
                      <wps:spPr>
                        <a:xfrm>
                          <a:off x="0" y="0"/>
                          <a:ext cx="15430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30pt;height:27pt;width:121.5pt;mso-position-horizontal-relative:margin;z-index:251662336;v-text-anchor:middle;mso-width-relative:page;mso-height-relative:page;" filled="f" stroked="t" coordsize="21600,21600" o:gfxdata="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2Pg/DWAAAACwEAAA8AAAAAAAAAAQAgAAAAIgAAAGRycy9kb3du&#10;cmV2LnhtbFBLAQIUABQAAAAIAIdO4kAVEGzEcwIAANg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eastAsia="宋体" w:cs="宋体"/>
          <w:kern w:val="0"/>
          <w:sz w:val="24"/>
          <w:szCs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2527300</wp:posOffset>
                </wp:positionV>
                <wp:extent cx="1035050" cy="615950"/>
                <wp:effectExtent l="6350" t="832485" r="12700" b="12065"/>
                <wp:wrapNone/>
                <wp:docPr id="44" name="对话气泡: 矩形 19"/>
                <wp:cNvGraphicFramePr/>
                <a:graphic xmlns:a="http://schemas.openxmlformats.org/drawingml/2006/main">
                  <a:graphicData uri="http://schemas.microsoft.com/office/word/2010/wordprocessingShape">
                    <wps:wsp>
                      <wps:cNvSpPr/>
                      <wps:spPr>
                        <a:xfrm>
                          <a:off x="0" y="0"/>
                          <a:ext cx="1035050" cy="615950"/>
                        </a:xfrm>
                        <a:prstGeom prst="wedgeRectCallout">
                          <a:avLst>
                            <a:gd name="adj1" fmla="val -23900"/>
                            <a:gd name="adj2" fmla="val -17873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进入收件箱，找到考试通知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 o:spid="_x0000_s1026" o:spt="61" type="#_x0000_t61" style="position:absolute;left:0pt;margin-top:199pt;height:48.5pt;width:81.5pt;mso-position-horizontal:left;mso-position-horizontal-relative:margin;z-index:251661312;v-text-anchor:middle;mso-width-relative:page;mso-height-relative:page;" fillcolor="#FFC000" filled="t" stroked="t" coordsize="21600,21600" o:gfxdata="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0sOPaAAAACAEAAA8AAAAA&#10;AAAAAQAgAAAAIgAAAGRycy9kb3ducmV2LnhtbFBLAQIUABQAAAAIAIdO4kCvNtGJvQIAAG8FAAAO&#10;AAAAAAAAAAEAIAAAACkBAABkcnMvZTJvRG9jLnhtbFBLBQYAAAAABgAGAFkBAABYBgAAAAA=&#10;" adj="5638,-27807">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进入收件箱，找到考试通知</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-151765</wp:posOffset>
                </wp:positionH>
                <wp:positionV relativeFrom="paragraph">
                  <wp:posOffset>1530350</wp:posOffset>
                </wp:positionV>
                <wp:extent cx="1828800" cy="342900"/>
                <wp:effectExtent l="6350" t="6350" r="6350" b="6350"/>
                <wp:wrapNone/>
                <wp:docPr id="45" name="矩形 45"/>
                <wp:cNvGraphicFramePr/>
                <a:graphic xmlns:a="http://schemas.openxmlformats.org/drawingml/2006/main">
                  <a:graphicData uri="http://schemas.microsoft.com/office/word/2010/wordprocessingShape">
                    <wps:wsp>
                      <wps:cNvSpPr/>
                      <wps:spPr>
                        <a:xfrm>
                          <a:off x="0" y="0"/>
                          <a:ext cx="18288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120.5pt;height:27pt;width:144pt;z-index:251660288;v-text-anchor:middle;mso-width-relative:page;mso-height-relative:page;" filled="f" stroked="t" coordsize="21600,21600" o:gfxdata="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I1KvdgAAAALAQAADwAAAAAAAAABACAAAAAiAAAAZHJzL2Rvd25y&#10;ZXYueG1sUEsBAhQAFAAAAAgAh07iQOQUJ7hwAgAA2AQAAA4AAAAAAAAAAQAgAAAAJw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eastAsia="宋体" w:cs="宋体"/>
          <w:kern w:val="0"/>
          <w:sz w:val="24"/>
          <w:szCs w:val="24"/>
        </w:rPr>
        <w:drawing>
          <wp:inline distT="0" distB="0" distL="0" distR="0">
            <wp:extent cx="1689100" cy="3655060"/>
            <wp:effectExtent l="12700" t="12700" r="12700" b="152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11597" cy="3703953"/>
                    </a:xfrm>
                    <a:prstGeom prst="rect">
                      <a:avLst/>
                    </a:prstGeom>
                    <a:noFill/>
                    <a:ln w="12700" cmpd="sng">
                      <a:solidFill>
                        <a:schemeClr val="accent1">
                          <a:shade val="50000"/>
                        </a:schemeClr>
                      </a:solidFill>
                      <a:prstDash val="solid"/>
                    </a:ln>
                  </pic:spPr>
                </pic:pic>
              </a:graphicData>
            </a:graphic>
          </wp:inline>
        </w:drawing>
      </w:r>
      <w:r>
        <w:rPr>
          <w:rFonts w:ascii="宋体" w:hAnsi="宋体" w:eastAsia="宋体" w:cs="宋体"/>
          <w:kern w:val="0"/>
          <w:sz w:val="24"/>
          <w:szCs w:val="24"/>
        </w:rPr>
        <w:drawing>
          <wp:inline distT="0" distB="0" distL="0" distR="0">
            <wp:extent cx="1680845" cy="3637915"/>
            <wp:effectExtent l="12700" t="12700" r="20955" b="196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680845" cy="3637915"/>
                    </a:xfrm>
                    <a:prstGeom prst="rect">
                      <a:avLst/>
                    </a:prstGeom>
                    <a:noFill/>
                    <a:ln w="12700" cmpd="sng">
                      <a:solidFill>
                        <a:schemeClr val="accent1">
                          <a:shade val="50000"/>
                        </a:schemeClr>
                      </a:solidFill>
                      <a:prstDash val="solid"/>
                    </a:ln>
                  </pic:spPr>
                </pic:pic>
              </a:graphicData>
            </a:graphic>
          </wp:inline>
        </w:drawing>
      </w:r>
      <w:r>
        <w:rPr>
          <w:rFonts w:ascii="宋体" w:hAnsi="宋体" w:eastAsia="宋体" w:cs="宋体"/>
          <w:kern w:val="0"/>
          <w:sz w:val="24"/>
          <w:szCs w:val="24"/>
        </w:rPr>
        <w:drawing>
          <wp:inline distT="0" distB="0" distL="0" distR="0">
            <wp:extent cx="1688465" cy="3654425"/>
            <wp:effectExtent l="12700" t="12700" r="13335" b="158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688465" cy="3654425"/>
                    </a:xfrm>
                    <a:prstGeom prst="rect">
                      <a:avLst/>
                    </a:prstGeom>
                    <a:noFill/>
                    <a:ln w="12700" cmpd="sng">
                      <a:solidFill>
                        <a:schemeClr val="accent1">
                          <a:shade val="50000"/>
                        </a:schemeClr>
                      </a:solidFill>
                      <a:prstDash val="solid"/>
                    </a:ln>
                  </pic:spPr>
                </pic:pic>
              </a:graphicData>
            </a:graphic>
          </wp:inline>
        </w:drawing>
      </w:r>
    </w:p>
    <w:p>
      <w:pPr>
        <w:pageBreakBefore w:val="0"/>
        <w:widowControl/>
        <w:kinsoku/>
        <w:wordWrap/>
        <w:overflowPunct/>
        <w:topLinePunct w:val="0"/>
        <w:autoSpaceDE/>
        <w:autoSpaceDN/>
        <w:bidi w:val="0"/>
        <w:adjustRightInd/>
        <w:snapToGrid/>
        <w:spacing w:line="360" w:lineRule="auto"/>
        <w:jc w:val="left"/>
        <w:rPr>
          <w:rFonts w:ascii="宋体" w:hAnsi="宋体" w:eastAsia="宋体" w:cs="宋体"/>
          <w:kern w:val="0"/>
          <w:sz w:val="24"/>
          <w:szCs w:val="24"/>
        </w:rPr>
      </w:pPr>
      <w:r>
        <w:rPr>
          <w:rFonts w:ascii="宋体" w:hAnsi="宋体" w:eastAsia="宋体" w:cs="宋体"/>
          <w:kern w:val="0"/>
          <w:sz w:val="24"/>
          <w:szCs w:val="24"/>
        </w:rPr>
        <mc:AlternateContent>
          <mc:Choice Requires="wps">
            <w:drawing>
              <wp:anchor distT="0" distB="0" distL="114300" distR="114300" simplePos="0" relativeHeight="251669504" behindDoc="0" locked="0" layoutInCell="1" allowOverlap="1">
                <wp:simplePos x="0" y="0"/>
                <wp:positionH relativeFrom="margin">
                  <wp:posOffset>3625850</wp:posOffset>
                </wp:positionH>
                <wp:positionV relativeFrom="paragraph">
                  <wp:posOffset>1042670</wp:posOffset>
                </wp:positionV>
                <wp:extent cx="1333500" cy="730250"/>
                <wp:effectExtent l="6350" t="443230" r="6350" b="7620"/>
                <wp:wrapNone/>
                <wp:docPr id="49" name="对话气泡: 矩形 27"/>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16951"/>
                            <a:gd name="adj2" fmla="val -10830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如复查没问题，点击交卷按钮。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 o:spid="_x0000_s1026" o:spt="61" type="#_x0000_t61" style="position:absolute;left:0pt;margin-left:285.5pt;margin-top:82.1pt;height:57.5pt;width:105pt;mso-position-horizontal-relative:margin;z-index:251669504;v-text-anchor:middle;mso-width-relative:page;mso-height-relative:page;" fillcolor="#FFC000" filled="t" stroked="t" coordsize="21600,21600" o:gfxdata="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1KxHjdkAAAALAQAADwAAAAAAAAAB&#10;ACAAAAAiAAAAZHJzL2Rvd25yZXYueG1sUEsBAhQAFAAAAAgAh07iQMNiqHa6AgAAbwUAAA4AAAAA&#10;AAAAAQAgAAAAKAEAAGRycy9lMm9Eb2MueG1sUEsFBgAAAAAGAAYAWQEAAFQGAAAAAA==&#10;" adj="7139,-12593">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如复查没问题，点击交卷按钮。</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8480" behindDoc="0" locked="0" layoutInCell="1" allowOverlap="1">
                <wp:simplePos x="0" y="0"/>
                <wp:positionH relativeFrom="margin">
                  <wp:posOffset>3695700</wp:posOffset>
                </wp:positionH>
                <wp:positionV relativeFrom="paragraph">
                  <wp:posOffset>2623820</wp:posOffset>
                </wp:positionV>
                <wp:extent cx="1333500" cy="730250"/>
                <wp:effectExtent l="6350" t="6350" r="6350" b="190500"/>
                <wp:wrapNone/>
                <wp:docPr id="50" name="对话气泡: 矩形 26"/>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35430"/>
                            <a:gd name="adj2" fmla="val 7430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如有答案的修改，点击修改答案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 o:spid="_x0000_s1026" o:spt="61" type="#_x0000_t61" style="position:absolute;left:0pt;margin-left:291pt;margin-top:206.6pt;height:57.5pt;width:105pt;mso-position-horizontal-relative:margin;z-index:251668480;v-text-anchor:middle;mso-width-relative:page;mso-height-relative:page;" fillcolor="#FFC000" filled="t" stroked="t" coordsize="21600,21600" o:gfxdata="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C4ZYnaAAAACwEAAA8AAAAAAAAAAQAg&#10;AAAAIgAAAGRycy9kb3ducmV2LnhtbFBLAQIUABQAAAAIAIdO4kAfgbj0twIAAGwFAAAOAAAAAAAA&#10;AAEAIAAAACkBAABkcnMvZTJvRG9jLnhtbFBLBQYAAAAABgAGAFkBAABSBgAAAAA=&#10;" adj="18453,26850">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如有答案的修改，点击修改答案</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7456" behindDoc="0" locked="0" layoutInCell="1" allowOverlap="1">
                <wp:simplePos x="0" y="0"/>
                <wp:positionH relativeFrom="margin">
                  <wp:posOffset>1758950</wp:posOffset>
                </wp:positionH>
                <wp:positionV relativeFrom="paragraph">
                  <wp:posOffset>1201420</wp:posOffset>
                </wp:positionV>
                <wp:extent cx="1333500" cy="730250"/>
                <wp:effectExtent l="6350" t="6350" r="6350" b="1384300"/>
                <wp:wrapNone/>
                <wp:docPr id="51" name="对话气泡: 矩形 25"/>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44954"/>
                            <a:gd name="adj2" fmla="val 232568"/>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全部完成后，点击复查交卷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5" o:spid="_x0000_s1026" o:spt="61" type="#_x0000_t61" style="position:absolute;left:0pt;margin-left:138.5pt;margin-top:94.6pt;height:57.5pt;width:105pt;mso-position-horizontal-relative:margin;z-index:251667456;v-text-anchor:middle;mso-width-relative:page;mso-height-relative:page;" fillcolor="#FFC000" filled="t" stroked="t" coordsize="21600,21600" o:gfxdata="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goj+zdkAAAALAQAADwAAAAAAAAAB&#10;ACAAAAAiAAAAZHJzL2Rvd25yZXYueG1sUEsBAhQAFAAAAAgAh07iQLBIiNe6AgAAbQUAAA4AAAAA&#10;AAAAAQAgAAAAKAEAAGRycy9lMm9Eb2MueG1sUEsFBgAAAAAGAAYAWQEAAFQGAAAAAA==&#10;" adj="20510,61035">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全部完成后，点击复查交卷</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6432" behindDoc="0" locked="0" layoutInCell="1" allowOverlap="1">
                <wp:simplePos x="0" y="0"/>
                <wp:positionH relativeFrom="margin">
                  <wp:posOffset>196850</wp:posOffset>
                </wp:positionH>
                <wp:positionV relativeFrom="paragraph">
                  <wp:posOffset>2680970</wp:posOffset>
                </wp:positionV>
                <wp:extent cx="1333500" cy="730250"/>
                <wp:effectExtent l="6350" t="285750" r="6350" b="12700"/>
                <wp:wrapNone/>
                <wp:docPr id="52" name="对话气泡: 矩形 24"/>
                <wp:cNvGraphicFramePr/>
                <a:graphic xmlns:a="http://schemas.openxmlformats.org/drawingml/2006/main">
                  <a:graphicData uri="http://schemas.microsoft.com/office/word/2010/wordprocessingShape">
                    <wps:wsp>
                      <wps:cNvSpPr/>
                      <wps:spPr>
                        <a:xfrm>
                          <a:off x="0" y="0"/>
                          <a:ext cx="1333500" cy="730250"/>
                        </a:xfrm>
                        <a:prstGeom prst="wedgeRectCallout">
                          <a:avLst>
                            <a:gd name="adj1" fmla="val -18379"/>
                            <a:gd name="adj2" fmla="val -8743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作答完当前页面题目后点击下一题，进入下一题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 o:spid="_x0000_s1026" o:spt="61" type="#_x0000_t61" style="position:absolute;left:0pt;margin-left:15.5pt;margin-top:211.1pt;height:57.5pt;width:105pt;mso-position-horizontal-relative:margin;z-index:251666432;v-text-anchor:middle;mso-width-relative:page;mso-height-relative:page;" fillcolor="#FFC000" filled="t" stroked="t" coordsize="21600,21600" o:gfxdata="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MWk2W1wAAAAoBAAAPAAAAAAAAAAEA&#10;IAAAACIAAABkcnMvZG93bnJldi54bWxQSwECFAAUAAAACACHTuJA6daEsbsCAABuBQAADgAAAAAA&#10;AAABACAAAAAmAQAAZHJzL2Uyb0RvYy54bWxQSwUGAAAAAAYABgBZAQAAUwYAAAAA&#10;" adj="6830,-8085">
                <v:fill on="t" focussize="0,0"/>
                <v:stroke weight="1pt" color="#000000 [3213]" miterlimit="8" joinstyle="miter"/>
                <v:imagedata o:title=""/>
                <o:lock v:ext="edit" aspectratio="f"/>
                <v:textbox>
                  <w:txbxContent>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作答完当前页面题目后点击下一题，进入下一题</w:t>
                      </w:r>
                    </w:p>
                  </w:txbxContent>
                </v:textbox>
              </v:shape>
            </w:pict>
          </mc:Fallback>
        </mc:AlternateContent>
      </w:r>
      <w:r>
        <w:rPr>
          <w:rFonts w:ascii="宋体" w:hAnsi="宋体" w:eastAsia="宋体" w:cs="宋体"/>
          <w:kern w:val="0"/>
          <w:sz w:val="24"/>
          <w:szCs w:val="24"/>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953770</wp:posOffset>
                </wp:positionV>
                <wp:extent cx="1612900" cy="1498600"/>
                <wp:effectExtent l="6350" t="6350" r="6350" b="6350"/>
                <wp:wrapNone/>
                <wp:docPr id="53" name="矩形 53"/>
                <wp:cNvGraphicFramePr/>
                <a:graphic xmlns:a="http://schemas.openxmlformats.org/drawingml/2006/main">
                  <a:graphicData uri="http://schemas.microsoft.com/office/word/2010/wordprocessingShape">
                    <wps:wsp>
                      <wps:cNvSpPr/>
                      <wps:spPr>
                        <a:xfrm>
                          <a:off x="0" y="0"/>
                          <a:ext cx="1612900" cy="149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75.1pt;height:118pt;width:127pt;mso-position-horizontal:left;mso-position-horizontal-relative:margin;z-index:251665408;v-text-anchor:middle;mso-width-relative:page;mso-height-relative:page;" filled="f" stroked="t" coordsize="21600,21600" o:gfxdata="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C+3D1QAAAAgBAAAPAAAAAAAAAAEAIAAAACIAAABkcnMvZG93bnJl&#10;di54bWxQSwECFAAUAAAACACHTuJAe896Y3ICAADZBAAADgAAAAAAAAABACAAAAAk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eastAsia="宋体" w:cs="宋体"/>
          <w:kern w:val="0"/>
          <w:sz w:val="24"/>
          <w:szCs w:val="24"/>
        </w:rPr>
        <w:drawing>
          <wp:inline distT="0" distB="0" distL="0" distR="0">
            <wp:extent cx="1711325" cy="3703320"/>
            <wp:effectExtent l="12700" t="12700" r="15875" b="177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11325" cy="3703320"/>
                    </a:xfrm>
                    <a:prstGeom prst="rect">
                      <a:avLst/>
                    </a:prstGeom>
                    <a:noFill/>
                    <a:ln w="12700" cmpd="sng">
                      <a:solidFill>
                        <a:schemeClr val="accent1">
                          <a:shade val="50000"/>
                        </a:schemeClr>
                      </a:solidFill>
                      <a:prstDash val="solid"/>
                    </a:ln>
                  </pic:spPr>
                </pic:pic>
              </a:graphicData>
            </a:graphic>
          </wp:inline>
        </w:drawing>
      </w:r>
      <w:r>
        <w:rPr>
          <w:rFonts w:ascii="宋体" w:hAnsi="宋体" w:eastAsia="宋体" w:cs="宋体"/>
          <w:kern w:val="0"/>
          <w:sz w:val="24"/>
          <w:szCs w:val="24"/>
        </w:rPr>
        <w:drawing>
          <wp:inline distT="0" distB="0" distL="0" distR="0">
            <wp:extent cx="1713230" cy="3707765"/>
            <wp:effectExtent l="12700" t="12700" r="13970" b="133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23466" cy="3729635"/>
                    </a:xfrm>
                    <a:prstGeom prst="rect">
                      <a:avLst/>
                    </a:prstGeom>
                    <a:noFill/>
                    <a:ln w="12700" cmpd="sng">
                      <a:solidFill>
                        <a:schemeClr val="accent1">
                          <a:shade val="50000"/>
                        </a:schemeClr>
                      </a:solidFill>
                      <a:prstDash val="solid"/>
                    </a:ln>
                  </pic:spPr>
                </pic:pic>
              </a:graphicData>
            </a:graphic>
          </wp:inline>
        </w:drawing>
      </w:r>
      <w:r>
        <w:rPr>
          <w:rFonts w:ascii="宋体" w:hAnsi="宋体" w:eastAsia="宋体" w:cs="宋体"/>
          <w:kern w:val="0"/>
          <w:sz w:val="24"/>
          <w:szCs w:val="24"/>
        </w:rPr>
        <w:drawing>
          <wp:inline distT="0" distB="0" distL="0" distR="0">
            <wp:extent cx="1709420" cy="3700145"/>
            <wp:effectExtent l="12700" t="12700" r="17780" b="209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9420" cy="3700145"/>
                    </a:xfrm>
                    <a:prstGeom prst="rect">
                      <a:avLst/>
                    </a:prstGeom>
                    <a:noFill/>
                    <a:ln w="12700" cmpd="sng">
                      <a:solidFill>
                        <a:schemeClr val="accent1">
                          <a:shade val="50000"/>
                        </a:schemeClr>
                      </a:solidFill>
                      <a:prstDash val="solid"/>
                    </a:ln>
                  </pic:spPr>
                </pic:pic>
              </a:graphicData>
            </a:graphic>
          </wp:inline>
        </w:drawing>
      </w:r>
    </w:p>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non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E278F"/>
    <w:multiLevelType w:val="singleLevel"/>
    <w:tmpl w:val="BDEE278F"/>
    <w:lvl w:ilvl="0" w:tentative="0">
      <w:start w:val="2"/>
      <w:numFmt w:val="decimal"/>
      <w:suff w:val="nothing"/>
      <w:lvlText w:val="（%1）"/>
      <w:lvlJc w:val="left"/>
    </w:lvl>
  </w:abstractNum>
  <w:abstractNum w:abstractNumId="1">
    <w:nsid w:val="E1B105EB"/>
    <w:multiLevelType w:val="singleLevel"/>
    <w:tmpl w:val="E1B105EB"/>
    <w:lvl w:ilvl="0" w:tentative="0">
      <w:start w:val="1"/>
      <w:numFmt w:val="upperLetter"/>
      <w:suff w:val="nothing"/>
      <w:lvlText w:val="%1、"/>
      <w:lvlJc w:val="left"/>
    </w:lvl>
  </w:abstractNum>
  <w:abstractNum w:abstractNumId="2">
    <w:nsid w:val="125A6159"/>
    <w:multiLevelType w:val="singleLevel"/>
    <w:tmpl w:val="125A6159"/>
    <w:lvl w:ilvl="0" w:tentative="0">
      <w:start w:val="1"/>
      <w:numFmt w:val="upperLetter"/>
      <w:lvlText w:val="%1."/>
      <w:lvlJc w:val="left"/>
      <w:pPr>
        <w:ind w:left="425" w:hanging="425"/>
      </w:pPr>
      <w:rPr>
        <w:rFonts w:hint="default"/>
      </w:rPr>
    </w:lvl>
  </w:abstractNum>
  <w:abstractNum w:abstractNumId="3">
    <w:nsid w:val="1E6A1928"/>
    <w:multiLevelType w:val="singleLevel"/>
    <w:tmpl w:val="1E6A1928"/>
    <w:lvl w:ilvl="0" w:tentative="0">
      <w:start w:val="1"/>
      <w:numFmt w:val="bullet"/>
      <w:lvlText w:val=""/>
      <w:lvlJc w:val="left"/>
      <w:pPr>
        <w:ind w:left="420" w:hanging="420"/>
      </w:pPr>
      <w:rPr>
        <w:rFonts w:hint="default" w:ascii="Wingdings" w:hAnsi="Wingdings"/>
      </w:rPr>
    </w:lvl>
  </w:abstractNum>
  <w:abstractNum w:abstractNumId="4">
    <w:nsid w:val="523AE1AD"/>
    <w:multiLevelType w:val="singleLevel"/>
    <w:tmpl w:val="523AE1AD"/>
    <w:lvl w:ilvl="0" w:tentative="0">
      <w:start w:val="1"/>
      <w:numFmt w:val="decimal"/>
      <w:lvlText w:val="%1."/>
      <w:lvlJc w:val="left"/>
      <w:pPr>
        <w:ind w:left="425" w:hanging="425"/>
      </w:pPr>
      <w:rPr>
        <w:rFonts w:hint="default"/>
      </w:rPr>
    </w:lvl>
  </w:abstractNum>
  <w:abstractNum w:abstractNumId="5">
    <w:nsid w:val="5DD90745"/>
    <w:multiLevelType w:val="multilevel"/>
    <w:tmpl w:val="5DD90745"/>
    <w:lvl w:ilvl="0" w:tentative="0">
      <w:start w:val="1"/>
      <w:numFmt w:val="chineseCountingThousand"/>
      <w:pStyle w:val="2"/>
      <w:lvlText w:val="%1、"/>
      <w:lvlJc w:val="left"/>
      <w:pPr>
        <w:ind w:left="851" w:hanging="425"/>
      </w:pPr>
      <w:rPr>
        <w:rFonts w:hint="eastAsia"/>
      </w:rPr>
    </w:lvl>
    <w:lvl w:ilvl="1" w:tentative="0">
      <w:start w:val="1"/>
      <w:numFmt w:val="decimal"/>
      <w:isLgl/>
      <w:lvlText w:val="%1.%2"/>
      <w:lvlJc w:val="left"/>
      <w:pPr>
        <w:ind w:left="992" w:hanging="567"/>
      </w:pPr>
    </w:lvl>
    <w:lvl w:ilvl="2" w:tentative="0">
      <w:start w:val="1"/>
      <w:numFmt w:val="decimal"/>
      <w:isLg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6225AD54"/>
    <w:multiLevelType w:val="singleLevel"/>
    <w:tmpl w:val="6225AD54"/>
    <w:lvl w:ilvl="0" w:tentative="0">
      <w:start w:val="1"/>
      <w:numFmt w:val="decimal"/>
      <w:lvlText w:val="%1)"/>
      <w:lvlJc w:val="left"/>
      <w:pPr>
        <w:ind w:left="425" w:leftChars="0" w:hanging="425" w:firstLineChars="0"/>
      </w:pPr>
      <w:rPr>
        <w:rFonts w:hint="default"/>
      </w:rPr>
    </w:lvl>
  </w:abstractNum>
  <w:abstractNum w:abstractNumId="7">
    <w:nsid w:val="6225B485"/>
    <w:multiLevelType w:val="singleLevel"/>
    <w:tmpl w:val="6225B485"/>
    <w:lvl w:ilvl="0" w:tentative="0">
      <w:start w:val="1"/>
      <w:numFmt w:val="lowerLetter"/>
      <w:lvlText w:val="%1."/>
      <w:lvlJc w:val="left"/>
      <w:pPr>
        <w:ind w:left="425" w:leftChars="0" w:hanging="425" w:firstLineChars="0"/>
      </w:pPr>
      <w:rPr>
        <w:rFonts w:hint="default"/>
      </w:rPr>
    </w:lvl>
  </w:abstractNum>
  <w:abstractNum w:abstractNumId="8">
    <w:nsid w:val="6225B655"/>
    <w:multiLevelType w:val="singleLevel"/>
    <w:tmpl w:val="6225B655"/>
    <w:lvl w:ilvl="0" w:tentative="0">
      <w:start w:val="1"/>
      <w:numFmt w:val="bullet"/>
      <w:lvlText w:val=""/>
      <w:lvlJc w:val="left"/>
      <w:pPr>
        <w:ind w:left="420" w:leftChars="0" w:hanging="420" w:firstLineChars="0"/>
      </w:pPr>
      <w:rPr>
        <w:rFonts w:hint="default" w:ascii="Wingdings" w:hAnsi="Wingdings"/>
      </w:rPr>
    </w:lvl>
  </w:abstractNum>
  <w:num w:numId="1">
    <w:abstractNumId w:val="5"/>
  </w:num>
  <w:num w:numId="2">
    <w:abstractNumId w:val="4"/>
  </w:num>
  <w:num w:numId="3">
    <w:abstractNumId w:val="6"/>
  </w:num>
  <w:num w:numId="4">
    <w:abstractNumId w:val="7"/>
  </w:num>
  <w:num w:numId="5">
    <w:abstractNumId w:val="8"/>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YjE1MzJmYzhlMTkyMzA1NWFiMmIwMzk1ZjZmMDIifQ=="/>
  </w:docVars>
  <w:rsids>
    <w:rsidRoot w:val="2C14219D"/>
    <w:rsid w:val="01F26FE5"/>
    <w:rsid w:val="1A5E1B93"/>
    <w:rsid w:val="1C040B0D"/>
    <w:rsid w:val="25D07776"/>
    <w:rsid w:val="2C14219D"/>
    <w:rsid w:val="2E7C4B98"/>
    <w:rsid w:val="2EDFE887"/>
    <w:rsid w:val="391422EF"/>
    <w:rsid w:val="3A9063B2"/>
    <w:rsid w:val="40045162"/>
    <w:rsid w:val="403C0E94"/>
    <w:rsid w:val="4BBC2F2A"/>
    <w:rsid w:val="4E813131"/>
    <w:rsid w:val="5B5A13F0"/>
    <w:rsid w:val="6262667F"/>
    <w:rsid w:val="65B24AEA"/>
    <w:rsid w:val="661715F4"/>
    <w:rsid w:val="73E32979"/>
    <w:rsid w:val="7BC57EA3"/>
    <w:rsid w:val="FF476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keepNext/>
      <w:keepLines/>
      <w:numPr>
        <w:ilvl w:val="0"/>
        <w:numId w:val="1"/>
      </w:numPr>
      <w:spacing w:line="576" w:lineRule="auto"/>
      <w:ind w:left="0" w:firstLine="0"/>
      <w:outlineLvl w:val="0"/>
    </w:pPr>
    <w:rPr>
      <w:b/>
      <w:kern w:val="44"/>
      <w:sz w:val="44"/>
    </w:rPr>
  </w:style>
  <w:style w:type="paragraph" w:styleId="3">
    <w:name w:val="heading 2"/>
    <w:basedOn w:val="1"/>
    <w:next w:val="1"/>
    <w:unhideWhenUsed/>
    <w:qFormat/>
    <w:uiPriority w:val="9"/>
    <w:pPr>
      <w:keepNext/>
      <w:keepLines/>
      <w:outlineLvl w:val="1"/>
    </w:pPr>
    <w:rPr>
      <w:rFonts w:asciiTheme="majorHAnsi" w:hAnsiTheme="majorHAnsi" w:eastAsiaTheme="majorEastAsia" w:cstheme="majorBidi"/>
      <w:b/>
      <w:bCs/>
      <w:sz w:val="28"/>
      <w:szCs w:val="32"/>
    </w:rPr>
  </w:style>
  <w:style w:type="paragraph" w:styleId="4">
    <w:name w:val="heading 3"/>
    <w:basedOn w:val="1"/>
    <w:next w:val="1"/>
    <w:unhideWhenUsed/>
    <w:qFormat/>
    <w:uiPriority w:val="9"/>
    <w:pPr>
      <w:keepNext/>
      <w:keepLines/>
      <w:outlineLvl w:val="2"/>
    </w:pPr>
    <w:rPr>
      <w:b/>
      <w:bCs/>
      <w:sz w:val="24"/>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qFormat/>
    <w:uiPriority w:val="0"/>
    <w:pPr>
      <w:ind w:left="420" w:leftChars="200"/>
    </w:pPr>
  </w:style>
  <w:style w:type="paragraph" w:styleId="9">
    <w:name w:val="Normal (Web)"/>
    <w:basedOn w:val="1"/>
    <w:qFormat/>
    <w:uiPriority w:val="99"/>
    <w:rPr>
      <w:sz w:val="24"/>
    </w:rPr>
  </w:style>
  <w:style w:type="character" w:styleId="12">
    <w:name w:val="Hyperlink"/>
    <w:basedOn w:val="11"/>
    <w:qFormat/>
    <w:uiPriority w:val="0"/>
    <w:rPr>
      <w:color w:val="0000FF"/>
      <w:u w:val="single"/>
    </w:rPr>
  </w:style>
  <w:style w:type="paragraph" w:customStyle="1"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1911</Words>
  <Characters>2047</Characters>
  <Lines>0</Lines>
  <Paragraphs>0</Paragraphs>
  <TotalTime>2</TotalTime>
  <ScaleCrop>false</ScaleCrop>
  <LinksUpToDate>false</LinksUpToDate>
  <CharactersWithSpaces>2159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2021-02-24T20:19:00Z</dcterms:created>
  <dc:creator>阿里</dc:creator>
  <cp:lastModifiedBy>dell</cp:lastModifiedBy>
  <dcterms:modified xsi:type="dcterms:W3CDTF">2023-03-06T00:45:10Z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C4603B4D347F477BA9B076FEE5A2CD80</vt:lpwstr>
  </property>
</Properties>
</file>